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28" w:type="dxa"/>
        <w:tblInd w:w="-120" w:type="dxa"/>
        <w:tblCellMar>
          <w:top w:w="45" w:type="dxa"/>
          <w:right w:w="36" w:type="dxa"/>
        </w:tblCellMar>
        <w:tblLook w:val="04A0" w:firstRow="1" w:lastRow="0" w:firstColumn="1" w:lastColumn="0" w:noHBand="0" w:noVBand="1"/>
      </w:tblPr>
      <w:tblGrid>
        <w:gridCol w:w="2683"/>
        <w:gridCol w:w="2112"/>
        <w:gridCol w:w="2194"/>
        <w:gridCol w:w="2939"/>
      </w:tblGrid>
      <w:tr w:rsidR="00402ADF" w14:paraId="5E63FD12" w14:textId="77777777">
        <w:trPr>
          <w:trHeight w:val="684"/>
        </w:trPr>
        <w:tc>
          <w:tcPr>
            <w:tcW w:w="2684" w:type="dxa"/>
            <w:tcBorders>
              <w:top w:val="single" w:sz="2" w:space="0" w:color="000000"/>
              <w:left w:val="single" w:sz="2" w:space="0" w:color="000000"/>
              <w:bottom w:val="single" w:sz="2" w:space="0" w:color="000000"/>
              <w:right w:val="nil"/>
            </w:tcBorders>
          </w:tcPr>
          <w:p w14:paraId="5CDB1AB0" w14:textId="77777777" w:rsidR="00402ADF" w:rsidRDefault="00B1616F">
            <w:pPr>
              <w:tabs>
                <w:tab w:val="right" w:pos="2648"/>
              </w:tabs>
              <w:spacing w:after="0" w:line="259" w:lineRule="auto"/>
              <w:ind w:left="0" w:right="0" w:firstLine="0"/>
              <w:jc w:val="left"/>
            </w:pPr>
            <w:r>
              <w:t xml:space="preserve"> </w:t>
            </w:r>
            <w:r>
              <w:tab/>
            </w:r>
            <w:r>
              <w:rPr>
                <w:b/>
                <w:sz w:val="26"/>
              </w:rPr>
              <w:t>K</w:t>
            </w:r>
          </w:p>
        </w:tc>
        <w:tc>
          <w:tcPr>
            <w:tcW w:w="7245" w:type="dxa"/>
            <w:gridSpan w:val="3"/>
            <w:tcBorders>
              <w:top w:val="single" w:sz="2" w:space="0" w:color="000000"/>
              <w:left w:val="nil"/>
              <w:bottom w:val="single" w:sz="2" w:space="0" w:color="000000"/>
              <w:right w:val="single" w:sz="2" w:space="0" w:color="000000"/>
            </w:tcBorders>
          </w:tcPr>
          <w:p w14:paraId="5C9BC1BB" w14:textId="77777777" w:rsidR="00402ADF" w:rsidRDefault="00B1616F">
            <w:pPr>
              <w:spacing w:after="0" w:line="259" w:lineRule="auto"/>
              <w:ind w:left="106" w:right="1796" w:hanging="142"/>
              <w:jc w:val="left"/>
            </w:pPr>
            <w:r>
              <w:rPr>
                <w:b/>
                <w:sz w:val="26"/>
              </w:rPr>
              <w:t>ONYA GIDA VE TARIM ÜNİVERSİTESİ YAN DAL PROGRAMI YÖNERGESİ</w:t>
            </w:r>
            <w:r>
              <w:rPr>
                <w:b/>
              </w:rPr>
              <w:t xml:space="preserve"> </w:t>
            </w:r>
          </w:p>
        </w:tc>
      </w:tr>
      <w:tr w:rsidR="00402ADF" w14:paraId="40185AA0" w14:textId="77777777">
        <w:trPr>
          <w:trHeight w:val="862"/>
        </w:trPr>
        <w:tc>
          <w:tcPr>
            <w:tcW w:w="2684" w:type="dxa"/>
            <w:tcBorders>
              <w:top w:val="single" w:sz="2" w:space="0" w:color="000000"/>
              <w:left w:val="single" w:sz="2" w:space="0" w:color="000000"/>
              <w:bottom w:val="single" w:sz="2" w:space="0" w:color="000000"/>
              <w:right w:val="single" w:sz="2" w:space="0" w:color="000000"/>
            </w:tcBorders>
          </w:tcPr>
          <w:p w14:paraId="3CF08916" w14:textId="77777777" w:rsidR="00402ADF" w:rsidRDefault="00B1616F">
            <w:pPr>
              <w:tabs>
                <w:tab w:val="center" w:pos="2009"/>
              </w:tabs>
              <w:spacing w:after="4" w:line="259" w:lineRule="auto"/>
              <w:ind w:left="0" w:right="0" w:firstLine="0"/>
              <w:jc w:val="left"/>
            </w:pPr>
            <w:r>
              <w:t xml:space="preserve">Doküman No </w:t>
            </w:r>
            <w:r>
              <w:tab/>
              <w:t xml:space="preserve"> </w:t>
            </w:r>
          </w:p>
          <w:p w14:paraId="72C7D9E5" w14:textId="77777777" w:rsidR="00402ADF" w:rsidRDefault="00B1616F">
            <w:pPr>
              <w:spacing w:after="0" w:line="259" w:lineRule="auto"/>
              <w:ind w:left="22" w:right="0" w:firstLine="0"/>
              <w:jc w:val="left"/>
            </w:pPr>
            <w:r>
              <w:rPr>
                <w:b/>
              </w:rPr>
              <w:t xml:space="preserve">YNRG.04 </w:t>
            </w:r>
          </w:p>
        </w:tc>
        <w:tc>
          <w:tcPr>
            <w:tcW w:w="2112" w:type="dxa"/>
            <w:tcBorders>
              <w:top w:val="single" w:sz="2" w:space="0" w:color="000000"/>
              <w:left w:val="single" w:sz="2" w:space="0" w:color="000000"/>
              <w:bottom w:val="single" w:sz="2" w:space="0" w:color="000000"/>
              <w:right w:val="single" w:sz="2" w:space="0" w:color="000000"/>
            </w:tcBorders>
          </w:tcPr>
          <w:p w14:paraId="77FF1C46" w14:textId="77777777" w:rsidR="00402ADF" w:rsidRDefault="00B1616F">
            <w:pPr>
              <w:spacing w:after="0" w:line="259" w:lineRule="auto"/>
              <w:ind w:left="24" w:right="0" w:firstLine="0"/>
              <w:jc w:val="left"/>
            </w:pPr>
            <w:r>
              <w:t xml:space="preserve">İlk Yayın Tarihi </w:t>
            </w:r>
          </w:p>
          <w:p w14:paraId="10ECB3D3" w14:textId="77777777" w:rsidR="00402ADF" w:rsidRDefault="00B1616F">
            <w:pPr>
              <w:spacing w:after="0" w:line="259" w:lineRule="auto"/>
              <w:ind w:left="17" w:right="0" w:firstLine="0"/>
              <w:jc w:val="left"/>
            </w:pPr>
            <w:r>
              <w:t xml:space="preserve">29.02.2016 </w:t>
            </w:r>
          </w:p>
        </w:tc>
        <w:tc>
          <w:tcPr>
            <w:tcW w:w="2194" w:type="dxa"/>
            <w:tcBorders>
              <w:top w:val="single" w:sz="2" w:space="0" w:color="000000"/>
              <w:left w:val="single" w:sz="2" w:space="0" w:color="000000"/>
              <w:bottom w:val="single" w:sz="2" w:space="0" w:color="000000"/>
              <w:right w:val="single" w:sz="2" w:space="0" w:color="000000"/>
            </w:tcBorders>
          </w:tcPr>
          <w:p w14:paraId="63BB6C02" w14:textId="77777777" w:rsidR="00402ADF" w:rsidRDefault="00B1616F">
            <w:pPr>
              <w:spacing w:after="0" w:line="259" w:lineRule="auto"/>
              <w:ind w:left="17" w:right="0" w:firstLine="0"/>
            </w:pPr>
            <w:r>
              <w:t xml:space="preserve">MH Onay Tarihi/No  </w:t>
            </w:r>
          </w:p>
          <w:p w14:paraId="2081D7F5" w14:textId="77777777" w:rsidR="00402ADF" w:rsidRDefault="00B1616F">
            <w:pPr>
              <w:spacing w:after="0" w:line="259" w:lineRule="auto"/>
              <w:ind w:left="139" w:right="0" w:firstLine="0"/>
              <w:jc w:val="left"/>
              <w:rPr>
                <w:b/>
              </w:rPr>
            </w:pPr>
            <w:r>
              <w:t>29.02.2016/011</w:t>
            </w:r>
            <w:r>
              <w:rPr>
                <w:b/>
              </w:rPr>
              <w:t xml:space="preserve"> </w:t>
            </w:r>
          </w:p>
          <w:p w14:paraId="282B7812" w14:textId="77777777" w:rsidR="00845075" w:rsidRDefault="00845075">
            <w:pPr>
              <w:spacing w:after="0" w:line="259" w:lineRule="auto"/>
              <w:ind w:left="139" w:right="0" w:firstLine="0"/>
              <w:jc w:val="left"/>
            </w:pPr>
          </w:p>
        </w:tc>
        <w:tc>
          <w:tcPr>
            <w:tcW w:w="2938" w:type="dxa"/>
            <w:tcBorders>
              <w:top w:val="single" w:sz="2" w:space="0" w:color="000000"/>
              <w:left w:val="single" w:sz="2" w:space="0" w:color="000000"/>
              <w:bottom w:val="single" w:sz="2" w:space="0" w:color="000000"/>
              <w:right w:val="single" w:sz="2" w:space="0" w:color="000000"/>
            </w:tcBorders>
          </w:tcPr>
          <w:p w14:paraId="26AA213C" w14:textId="77777777" w:rsidR="00402ADF" w:rsidRDefault="00B1616F">
            <w:pPr>
              <w:spacing w:after="0" w:line="259" w:lineRule="auto"/>
              <w:ind w:left="14" w:right="0" w:firstLine="0"/>
              <w:jc w:val="left"/>
            </w:pPr>
            <w:r>
              <w:t xml:space="preserve">Revizyon Tarih/No </w:t>
            </w:r>
          </w:p>
          <w:p w14:paraId="30468ED9" w14:textId="77777777" w:rsidR="00402ADF" w:rsidRDefault="00B1616F">
            <w:pPr>
              <w:spacing w:after="0" w:line="259" w:lineRule="auto"/>
              <w:ind w:left="14" w:right="0" w:firstLine="0"/>
              <w:jc w:val="left"/>
            </w:pPr>
            <w:r w:rsidRPr="00845075">
              <w:t xml:space="preserve">04.03.2021/039 </w:t>
            </w:r>
          </w:p>
          <w:p w14:paraId="67C9B457" w14:textId="5DBE29BC" w:rsidR="00845075" w:rsidRPr="00845075" w:rsidRDefault="00845075">
            <w:pPr>
              <w:spacing w:after="0" w:line="259" w:lineRule="auto"/>
              <w:ind w:left="14" w:right="0" w:firstLine="0"/>
              <w:jc w:val="left"/>
              <w:rPr>
                <w:b/>
              </w:rPr>
            </w:pPr>
            <w:r>
              <w:rPr>
                <w:b/>
              </w:rPr>
              <w:t>25.08.2021/</w:t>
            </w:r>
            <w:r w:rsidR="00EF38C0">
              <w:rPr>
                <w:b/>
              </w:rPr>
              <w:t>044</w:t>
            </w:r>
          </w:p>
        </w:tc>
      </w:tr>
    </w:tbl>
    <w:p w14:paraId="015990FC" w14:textId="77777777" w:rsidR="00402ADF" w:rsidRDefault="00B1616F">
      <w:pPr>
        <w:spacing w:after="28" w:line="259" w:lineRule="auto"/>
        <w:ind w:left="207" w:right="0" w:firstLine="0"/>
        <w:jc w:val="center"/>
      </w:pPr>
      <w:r>
        <w:rPr>
          <w:sz w:val="26"/>
        </w:rPr>
        <w:t xml:space="preserve"> </w:t>
      </w:r>
    </w:p>
    <w:p w14:paraId="641BB364" w14:textId="77777777" w:rsidR="00402ADF" w:rsidRDefault="00B1616F" w:rsidP="003A77D6">
      <w:pPr>
        <w:pStyle w:val="Balk1"/>
        <w:spacing w:after="25"/>
        <w:ind w:left="0" w:right="547" w:firstLine="567"/>
        <w:jc w:val="center"/>
      </w:pPr>
      <w:r>
        <w:rPr>
          <w:sz w:val="24"/>
        </w:rPr>
        <w:t>BİRİNCİ BÖLÜM Amaç, Kapsam, Dayanak ve Tanımlar</w:t>
      </w:r>
      <w:r>
        <w:rPr>
          <w:b w:val="0"/>
        </w:rPr>
        <w:t xml:space="preserve"> </w:t>
      </w:r>
      <w:r>
        <w:t>Amaç</w:t>
      </w:r>
      <w:r>
        <w:rPr>
          <w:sz w:val="24"/>
        </w:rPr>
        <w:t xml:space="preserve"> </w:t>
      </w:r>
    </w:p>
    <w:p w14:paraId="15BDE4BD" w14:textId="77777777" w:rsidR="00402ADF" w:rsidRDefault="00B1616F" w:rsidP="003A77D6">
      <w:pPr>
        <w:spacing w:after="100"/>
        <w:ind w:left="0" w:firstLine="567"/>
      </w:pPr>
      <w:r>
        <w:t xml:space="preserve">MADDE 1 - (l) Bu yönergenin amacı, Konya Gıda ve Tarım Üniversitesi'nde bir dalda lisans programını yüksek başarı ile sürdüren öğrencilerin ilgi duydukları başka bir dalda bilgilenmelerine olanak sağlamak ve Konya Gıda ve Tarım Üniversitesi Yan Dal Programı esaslarını düzenlemektir. </w:t>
      </w:r>
    </w:p>
    <w:p w14:paraId="30FCEAB2" w14:textId="77777777" w:rsidR="00402ADF" w:rsidRDefault="00B1616F" w:rsidP="003A77D6">
      <w:pPr>
        <w:pStyle w:val="Balk1"/>
        <w:ind w:left="0" w:firstLine="567"/>
      </w:pPr>
      <w:r>
        <w:t>Kapsam</w:t>
      </w:r>
      <w:r>
        <w:rPr>
          <w:sz w:val="24"/>
        </w:rPr>
        <w:t xml:space="preserve"> </w:t>
      </w:r>
    </w:p>
    <w:p w14:paraId="71C485CE" w14:textId="77777777" w:rsidR="00402ADF" w:rsidRDefault="00B1616F" w:rsidP="003A77D6">
      <w:pPr>
        <w:spacing w:after="95"/>
        <w:ind w:left="0" w:firstLine="567"/>
      </w:pPr>
      <w:r>
        <w:t xml:space="preserve">MADDE 2 - (l) Bu yönerge, Konya Gıda ve Tarım Üniversitesi'nde yürütülen Yan Dal Programlarına öğrenci kabul, kayıt işlemleri ve ders yükü ve programları ile Yan Dal Programı uygulamalarına ilişkin hükümleri kapsar. </w:t>
      </w:r>
    </w:p>
    <w:p w14:paraId="1B4E1332" w14:textId="77777777" w:rsidR="00402ADF" w:rsidRDefault="00B1616F" w:rsidP="003A77D6">
      <w:pPr>
        <w:pStyle w:val="Balk1"/>
        <w:ind w:left="0" w:firstLine="567"/>
      </w:pPr>
      <w:r>
        <w:t>Dayanak</w:t>
      </w:r>
      <w:r>
        <w:rPr>
          <w:sz w:val="24"/>
        </w:rPr>
        <w:t xml:space="preserve"> </w:t>
      </w:r>
    </w:p>
    <w:p w14:paraId="1D43133F" w14:textId="77777777" w:rsidR="00402ADF" w:rsidRDefault="00B1616F" w:rsidP="003A77D6">
      <w:pPr>
        <w:spacing w:after="18"/>
        <w:ind w:left="0" w:firstLine="567"/>
      </w:pPr>
      <w:r>
        <w:t xml:space="preserve">MADDE 3 - (1) Bu Yönerge, 24 Nisan 2010 tarih ve 27561 sayılı Resmi Gazetede yayımlanan Yükseköğretim Kurumlarında Ön lisans ve Lisans Düzeyindeki Programlar </w:t>
      </w:r>
      <w:proofErr w:type="spellStart"/>
      <w:r>
        <w:t>Arasmda</w:t>
      </w:r>
      <w:proofErr w:type="spellEnd"/>
      <w:r>
        <w:t xml:space="preserve"> Geçiş, Çift Ana dal, Yan Dal ile Kurumlar Arası Kredi Transferi Yapılması Esaslarına İlişkin </w:t>
      </w:r>
    </w:p>
    <w:p w14:paraId="31462690" w14:textId="77777777" w:rsidR="00402ADF" w:rsidRDefault="00B1616F" w:rsidP="003A77D6">
      <w:pPr>
        <w:ind w:left="0" w:firstLine="567"/>
      </w:pPr>
      <w:r>
        <w:t xml:space="preserve">Yönetmelik ile Konya Gıda ve Tarım Üniversitesi Lisans Eğitim-Öğretim Yönetmeliğine dayanılarak hazırlanmıştır. </w:t>
      </w:r>
    </w:p>
    <w:p w14:paraId="6B423182" w14:textId="77777777" w:rsidR="00402ADF" w:rsidRDefault="00B1616F" w:rsidP="003A77D6">
      <w:pPr>
        <w:pStyle w:val="Balk1"/>
        <w:ind w:left="0" w:firstLine="567"/>
      </w:pPr>
      <w:r>
        <w:t>Tanımlar</w:t>
      </w:r>
      <w:r>
        <w:rPr>
          <w:sz w:val="24"/>
        </w:rPr>
        <w:t xml:space="preserve"> </w:t>
      </w:r>
    </w:p>
    <w:p w14:paraId="65724834" w14:textId="77777777" w:rsidR="00402ADF" w:rsidRDefault="00B1616F" w:rsidP="003A77D6">
      <w:pPr>
        <w:spacing w:after="55"/>
        <w:ind w:left="0" w:firstLine="567"/>
      </w:pPr>
      <w:r>
        <w:t xml:space="preserve">MADDE 4 - (1) Bu yönergede geçen; </w:t>
      </w:r>
    </w:p>
    <w:p w14:paraId="6C48D605" w14:textId="77777777" w:rsidR="00402ADF" w:rsidRDefault="00B1616F" w:rsidP="003A77D6">
      <w:pPr>
        <w:numPr>
          <w:ilvl w:val="0"/>
          <w:numId w:val="1"/>
        </w:numPr>
        <w:tabs>
          <w:tab w:val="left" w:pos="1134"/>
        </w:tabs>
        <w:spacing w:after="157"/>
        <w:ind w:left="0" w:firstLine="851"/>
      </w:pPr>
      <w:r>
        <w:t xml:space="preserve">Ana dal: Öğrencilerin Öğrenci Seçme ve Yerleştirme Sınavları (ÖSYS) veya eşdeğeri bir sınavla yerleştirilerek veya yatay geçiş yolu ile kabul edilerek KGTU' de kayıtlı oldukları lisans programım, </w:t>
      </w:r>
    </w:p>
    <w:p w14:paraId="6AC3A54A" w14:textId="16E34F97" w:rsidR="00402ADF" w:rsidRDefault="00B1616F" w:rsidP="003A77D6">
      <w:pPr>
        <w:numPr>
          <w:ilvl w:val="0"/>
          <w:numId w:val="1"/>
        </w:numPr>
        <w:tabs>
          <w:tab w:val="left" w:pos="1134"/>
        </w:tabs>
        <w:spacing w:after="0"/>
        <w:ind w:left="0" w:firstLine="851"/>
      </w:pPr>
      <w:r>
        <w:t xml:space="preserve">Yan Dal: Kayıtlı oldukları lisans programını başarıyla sürdüren öğrencilerin, bu lisans programına ek olarak KGTU' de kayıtlı oldukları Yan Dal programını, </w:t>
      </w:r>
    </w:p>
    <w:p w14:paraId="6EA8EC22" w14:textId="77777777" w:rsidR="00402ADF" w:rsidRDefault="00B1616F" w:rsidP="003A77D6">
      <w:pPr>
        <w:numPr>
          <w:ilvl w:val="0"/>
          <w:numId w:val="1"/>
        </w:numPr>
        <w:tabs>
          <w:tab w:val="left" w:pos="1134"/>
        </w:tabs>
        <w:spacing w:after="103"/>
        <w:ind w:left="0" w:firstLine="851"/>
      </w:pPr>
      <w:r>
        <w:t xml:space="preserve">İlgili fakülte kurulu: Konya Gıda ve Tarım Üniversitesi Fakülte Kurullarını, </w:t>
      </w:r>
    </w:p>
    <w:p w14:paraId="6177D5E7" w14:textId="0149F5C0" w:rsidR="00402ADF" w:rsidRDefault="00B1616F" w:rsidP="003A77D6">
      <w:pPr>
        <w:tabs>
          <w:tab w:val="left" w:pos="1134"/>
        </w:tabs>
        <w:spacing w:after="63"/>
        <w:ind w:left="0" w:firstLine="851"/>
      </w:pPr>
      <w:r>
        <w:t>ç)</w:t>
      </w:r>
      <w:r w:rsidR="00A5560E">
        <w:tab/>
      </w:r>
      <w:r>
        <w:t xml:space="preserve">İlgili yönetim kurulu: Konya Gıda ve Tarım Üniversitesi Fakülte Yönetim Kurullarını, </w:t>
      </w:r>
    </w:p>
    <w:p w14:paraId="4D55DB01" w14:textId="77777777" w:rsidR="00402ADF" w:rsidRDefault="00B1616F" w:rsidP="003A77D6">
      <w:pPr>
        <w:numPr>
          <w:ilvl w:val="0"/>
          <w:numId w:val="1"/>
        </w:numPr>
        <w:tabs>
          <w:tab w:val="left" w:pos="1134"/>
        </w:tabs>
        <w:ind w:left="0" w:firstLine="851"/>
      </w:pPr>
      <w:r>
        <w:t xml:space="preserve">ÖİDB: Konya Gıda ve Tarım Üniversitesi Öğrenci İşleri Daire Başkanlığını, </w:t>
      </w:r>
    </w:p>
    <w:p w14:paraId="71BF9844" w14:textId="77777777" w:rsidR="00402ADF" w:rsidRDefault="00B1616F" w:rsidP="003A77D6">
      <w:pPr>
        <w:numPr>
          <w:ilvl w:val="0"/>
          <w:numId w:val="1"/>
        </w:numPr>
        <w:tabs>
          <w:tab w:val="left" w:pos="1134"/>
        </w:tabs>
        <w:ind w:left="0" w:firstLine="851"/>
      </w:pPr>
      <w:r>
        <w:t xml:space="preserve">Rektör: Konya Gıda ve Tarım Üniversitesi Rektörünü, </w:t>
      </w:r>
    </w:p>
    <w:p w14:paraId="5E415FEA" w14:textId="77777777" w:rsidR="00402ADF" w:rsidRDefault="00B1616F" w:rsidP="003A77D6">
      <w:pPr>
        <w:numPr>
          <w:ilvl w:val="0"/>
          <w:numId w:val="1"/>
        </w:numPr>
        <w:tabs>
          <w:tab w:val="left" w:pos="1134"/>
        </w:tabs>
        <w:ind w:left="0" w:firstLine="851"/>
      </w:pPr>
      <w:r>
        <w:t xml:space="preserve">Senato: Konya Gıda ve Tarım Üniversitesi Senatosunu, </w:t>
      </w:r>
    </w:p>
    <w:p w14:paraId="0D096D8D" w14:textId="77777777" w:rsidR="00402ADF" w:rsidRDefault="00B1616F" w:rsidP="003A77D6">
      <w:pPr>
        <w:numPr>
          <w:ilvl w:val="0"/>
          <w:numId w:val="1"/>
        </w:numPr>
        <w:tabs>
          <w:tab w:val="left" w:pos="1134"/>
        </w:tabs>
        <w:spacing w:after="104"/>
        <w:ind w:left="0" w:firstLine="851"/>
      </w:pPr>
      <w:r>
        <w:t xml:space="preserve">Üniversite: Konya Gıda ve Tarım Üniversitesini, </w:t>
      </w:r>
    </w:p>
    <w:p w14:paraId="3DBC7006" w14:textId="0D6589AA" w:rsidR="00402ADF" w:rsidRDefault="00B1616F" w:rsidP="003A77D6">
      <w:pPr>
        <w:tabs>
          <w:tab w:val="left" w:pos="1134"/>
        </w:tabs>
        <w:spacing w:after="27"/>
        <w:ind w:left="0" w:firstLine="851"/>
      </w:pPr>
      <w:r>
        <w:t xml:space="preserve">ğ) </w:t>
      </w:r>
      <w:r w:rsidR="00A5560E">
        <w:tab/>
      </w:r>
      <w:r>
        <w:t xml:space="preserve">Yönetmelik: Konya Gıda ve Tarım Üniversitesi Lisans Eğitim Öğretim Yönetmeliğini, ifade eder. </w:t>
      </w:r>
    </w:p>
    <w:p w14:paraId="0B5EFA1B" w14:textId="733365A9" w:rsidR="003A77D6" w:rsidRDefault="003A77D6" w:rsidP="003A77D6">
      <w:pPr>
        <w:tabs>
          <w:tab w:val="left" w:pos="1134"/>
        </w:tabs>
        <w:spacing w:after="27"/>
        <w:ind w:left="0" w:firstLine="851"/>
      </w:pPr>
    </w:p>
    <w:p w14:paraId="15D00A25" w14:textId="77777777" w:rsidR="003A77D6" w:rsidRDefault="003A77D6" w:rsidP="003A77D6">
      <w:pPr>
        <w:tabs>
          <w:tab w:val="left" w:pos="1134"/>
        </w:tabs>
        <w:spacing w:after="27"/>
        <w:ind w:left="0" w:firstLine="851"/>
      </w:pPr>
    </w:p>
    <w:p w14:paraId="012259B2" w14:textId="77777777" w:rsidR="00402ADF" w:rsidRDefault="00B1616F" w:rsidP="003A77D6">
      <w:pPr>
        <w:pStyle w:val="Balk2"/>
        <w:tabs>
          <w:tab w:val="left" w:pos="993"/>
        </w:tabs>
        <w:ind w:left="0" w:right="131" w:firstLine="567"/>
      </w:pPr>
      <w:r>
        <w:lastRenderedPageBreak/>
        <w:t xml:space="preserve">İKİNCİ BÖLÜM Eğitim ve Öğretime İlişkin Esaslar  </w:t>
      </w:r>
    </w:p>
    <w:p w14:paraId="1DD7A808" w14:textId="287BB0AD" w:rsidR="00402ADF" w:rsidRDefault="00B1616F" w:rsidP="003A77D6">
      <w:pPr>
        <w:tabs>
          <w:tab w:val="left" w:pos="993"/>
        </w:tabs>
        <w:spacing w:after="23" w:line="253" w:lineRule="auto"/>
        <w:ind w:left="0" w:right="0" w:firstLine="567"/>
      </w:pPr>
      <w:r>
        <w:rPr>
          <w:b/>
        </w:rPr>
        <w:t xml:space="preserve">Yan Dal programı </w:t>
      </w:r>
    </w:p>
    <w:p w14:paraId="7555EE61" w14:textId="77777777" w:rsidR="00402ADF" w:rsidRDefault="00B1616F" w:rsidP="003A77D6">
      <w:pPr>
        <w:tabs>
          <w:tab w:val="left" w:pos="993"/>
        </w:tabs>
        <w:ind w:left="0" w:right="84" w:firstLine="567"/>
      </w:pPr>
      <w:r>
        <w:t xml:space="preserve">MADDE 5 - (l) Yan Dal programı: Bir diploma programına kayıtlı öğrencilerden gerekli şartları sağlayanların, ilgi duydukları ikinci bir alanda sınırlı sayıda dersi alarak tamamladıkları programdır. Yan Dal programlarını tamamlayanlara eğitim aldıkları alanda sadece başarı belgesi (Yan Dal Sertifikası) düzenlenir. Bu belgeler diploma yerine geçmez. </w:t>
      </w:r>
    </w:p>
    <w:p w14:paraId="7CA702C6" w14:textId="77777777" w:rsidR="00402ADF" w:rsidRDefault="00B1616F" w:rsidP="003A77D6">
      <w:pPr>
        <w:numPr>
          <w:ilvl w:val="0"/>
          <w:numId w:val="2"/>
        </w:numPr>
        <w:tabs>
          <w:tab w:val="left" w:pos="993"/>
        </w:tabs>
        <w:spacing w:after="183"/>
        <w:ind w:left="0" w:right="0" w:firstLine="567"/>
      </w:pPr>
      <w:r>
        <w:t xml:space="preserve">Yan Dal dersleri öğrencilerin kendi ana dal programları dışında belirli bir alanda bilgi ve yetkinlik oluşturmak için alacakları ders grubundan oluşur. Bu dersler disiplinler arası da olabilir. </w:t>
      </w:r>
    </w:p>
    <w:p w14:paraId="2E224E02" w14:textId="77777777" w:rsidR="00402ADF" w:rsidRPr="00DC7A0D" w:rsidRDefault="00B1616F" w:rsidP="003A77D6">
      <w:pPr>
        <w:numPr>
          <w:ilvl w:val="0"/>
          <w:numId w:val="2"/>
        </w:numPr>
        <w:tabs>
          <w:tab w:val="left" w:pos="993"/>
        </w:tabs>
        <w:spacing w:after="117" w:line="315" w:lineRule="auto"/>
        <w:ind w:left="0" w:right="0" w:firstLine="567"/>
        <w:rPr>
          <w:bCs/>
        </w:rPr>
      </w:pPr>
      <w:r w:rsidRPr="00DC7A0D">
        <w:rPr>
          <w:bCs/>
        </w:rPr>
        <w:t xml:space="preserve">Yan Dal Programı, </w:t>
      </w:r>
      <w:proofErr w:type="spellStart"/>
      <w:r w:rsidRPr="00DC7A0D">
        <w:rPr>
          <w:bCs/>
        </w:rPr>
        <w:t>anadal</w:t>
      </w:r>
      <w:proofErr w:type="spellEnd"/>
      <w:r w:rsidRPr="00DC7A0D">
        <w:rPr>
          <w:bCs/>
        </w:rPr>
        <w:t xml:space="preserve"> programı ile ortak veya eşdeğer olan dersler hariç olmak üzere toplam on sekiz krediden (Otuz AKTS) az olmamak kaydıyla en az altı dersten oluşur. </w:t>
      </w:r>
    </w:p>
    <w:p w14:paraId="751761BD" w14:textId="7D2E85B3" w:rsidR="00402ADF" w:rsidRDefault="00B1616F" w:rsidP="003A77D6">
      <w:pPr>
        <w:tabs>
          <w:tab w:val="left" w:pos="993"/>
        </w:tabs>
        <w:spacing w:after="142" w:line="253" w:lineRule="auto"/>
        <w:ind w:left="0" w:right="0" w:firstLine="567"/>
      </w:pPr>
      <w:r>
        <w:rPr>
          <w:b/>
        </w:rPr>
        <w:t xml:space="preserve">Programın Açılması </w:t>
      </w:r>
    </w:p>
    <w:p w14:paraId="025B6B4D" w14:textId="77777777" w:rsidR="00DC7A0D" w:rsidRDefault="00B1616F" w:rsidP="003A77D6">
      <w:pPr>
        <w:tabs>
          <w:tab w:val="left" w:pos="993"/>
        </w:tabs>
        <w:spacing w:after="36"/>
        <w:ind w:left="0" w:firstLine="567"/>
      </w:pPr>
      <w:r>
        <w:t xml:space="preserve">MADDE 6 - (l) Yan Dal Programları, ilgili akademik birim tarafından hazırlanır, ilgili fakülte kurulunun önerisi, Üniversite Senatonun onayı ile açılır. </w:t>
      </w:r>
    </w:p>
    <w:p w14:paraId="1D0D86A6" w14:textId="5DBEF8CB" w:rsidR="00402ADF" w:rsidRDefault="00B1616F" w:rsidP="003A77D6">
      <w:pPr>
        <w:tabs>
          <w:tab w:val="left" w:pos="993"/>
        </w:tabs>
        <w:spacing w:after="36"/>
        <w:ind w:left="0" w:firstLine="567"/>
      </w:pPr>
      <w:r>
        <w:rPr>
          <w:b/>
          <w:sz w:val="26"/>
        </w:rPr>
        <w:t>Kontenjanlar</w:t>
      </w:r>
      <w:r>
        <w:rPr>
          <w:b/>
        </w:rPr>
        <w:t xml:space="preserve"> </w:t>
      </w:r>
    </w:p>
    <w:p w14:paraId="2AF352DE" w14:textId="77777777" w:rsidR="00402ADF" w:rsidRDefault="00B1616F" w:rsidP="003A77D6">
      <w:pPr>
        <w:tabs>
          <w:tab w:val="left" w:pos="993"/>
        </w:tabs>
        <w:ind w:left="0" w:firstLine="567"/>
      </w:pPr>
      <w:r>
        <w:t xml:space="preserve">MADDE 7 - (l) Kontenjanlar, ilgili bölümün önerisi ile ilgili yönetim kurulu tarafından belirlenir ve ÖİDB tarafından ilan edilir. </w:t>
      </w:r>
    </w:p>
    <w:p w14:paraId="53BEC9D7" w14:textId="77777777" w:rsidR="00402ADF" w:rsidRDefault="00B1616F" w:rsidP="003A77D6">
      <w:pPr>
        <w:tabs>
          <w:tab w:val="left" w:pos="851"/>
        </w:tabs>
        <w:ind w:left="0" w:firstLine="567"/>
      </w:pPr>
      <w:r>
        <w:t xml:space="preserve">(2) Kontenjanlar akademik yıl bazında belirlenir. Başvurulara göre yarıyıllar arasında dağılımı düzenlenebilir. </w:t>
      </w:r>
    </w:p>
    <w:p w14:paraId="595229FA" w14:textId="77777777" w:rsidR="00402ADF" w:rsidRDefault="00B1616F" w:rsidP="003A77D6">
      <w:pPr>
        <w:pStyle w:val="Balk1"/>
        <w:tabs>
          <w:tab w:val="left" w:pos="993"/>
        </w:tabs>
        <w:ind w:left="0" w:firstLine="567"/>
      </w:pPr>
      <w:r>
        <w:t>Programa başvuru ve kabul koşullar</w:t>
      </w:r>
      <w:r>
        <w:rPr>
          <w:sz w:val="24"/>
        </w:rPr>
        <w:t xml:space="preserve"> </w:t>
      </w:r>
    </w:p>
    <w:p w14:paraId="402132BD" w14:textId="0B87A8C6" w:rsidR="00402ADF" w:rsidRPr="00A5560E" w:rsidRDefault="00B1616F" w:rsidP="003A77D6">
      <w:pPr>
        <w:tabs>
          <w:tab w:val="left" w:pos="993"/>
        </w:tabs>
        <w:spacing w:after="159"/>
        <w:ind w:left="0" w:firstLine="567"/>
        <w:rPr>
          <w:b/>
          <w:bCs/>
        </w:rPr>
      </w:pPr>
      <w:r>
        <w:t>MADDE 8- (1) Öğrenci, Yan Dal programına, Ana Dal Lisans Programının en erken üçüncü, en geç altıncı yarıyılın başında başvurabilir.</w:t>
      </w:r>
      <w:r w:rsidR="00A5560E">
        <w:t xml:space="preserve"> </w:t>
      </w:r>
      <w:r w:rsidR="00A5560E" w:rsidRPr="00A5560E">
        <w:rPr>
          <w:b/>
          <w:bCs/>
        </w:rPr>
        <w:t>Ancak Üniversitemiz Fakültelerinin (Psikoloji ve İç Mimarlık hariç) ortak programlarına öğrenci alındığı için öğrenciler diploma programına geçiş yapıp orada bir yarıyıl tamamladıktan sonra Yan Dal yapabileceğinden 5</w:t>
      </w:r>
      <w:r w:rsidR="00ED011B">
        <w:rPr>
          <w:b/>
          <w:bCs/>
        </w:rPr>
        <w:t xml:space="preserve"> inci</w:t>
      </w:r>
      <w:r w:rsidR="00A5560E" w:rsidRPr="00A5560E">
        <w:rPr>
          <w:b/>
          <w:bCs/>
        </w:rPr>
        <w:t xml:space="preserve"> Yarıyıl ve 6</w:t>
      </w:r>
      <w:r w:rsidR="00ED011B">
        <w:rPr>
          <w:b/>
          <w:bCs/>
        </w:rPr>
        <w:t xml:space="preserve"> </w:t>
      </w:r>
      <w:proofErr w:type="spellStart"/>
      <w:r w:rsidR="00ED011B">
        <w:rPr>
          <w:b/>
          <w:bCs/>
        </w:rPr>
        <w:t>ncı</w:t>
      </w:r>
      <w:proofErr w:type="spellEnd"/>
      <w:r w:rsidR="00ED011B">
        <w:rPr>
          <w:b/>
          <w:bCs/>
        </w:rPr>
        <w:t xml:space="preserve"> </w:t>
      </w:r>
      <w:r w:rsidR="00A5560E" w:rsidRPr="00A5560E">
        <w:rPr>
          <w:b/>
          <w:bCs/>
        </w:rPr>
        <w:t>yarıyıl için başvuru yapabilirler.</w:t>
      </w:r>
    </w:p>
    <w:p w14:paraId="54A44B1C" w14:textId="6D345FB8" w:rsidR="00402ADF" w:rsidRDefault="00B1616F" w:rsidP="003A77D6">
      <w:pPr>
        <w:tabs>
          <w:tab w:val="left" w:pos="993"/>
        </w:tabs>
        <w:spacing w:after="175"/>
        <w:ind w:left="0" w:firstLine="567"/>
      </w:pPr>
      <w:r>
        <w:t>(2)</w:t>
      </w:r>
      <w:r w:rsidR="00A5560E">
        <w:t xml:space="preserve"> </w:t>
      </w:r>
      <w:r>
        <w:t xml:space="preserve">Yan Dal Programına başvuru koşulları ve başvuru için gerekli belgeler ÖİDB tarafından ilan edilir. </w:t>
      </w:r>
    </w:p>
    <w:p w14:paraId="3DE251D4" w14:textId="0D48F455" w:rsidR="00402ADF" w:rsidRDefault="00B1616F" w:rsidP="003A77D6">
      <w:pPr>
        <w:tabs>
          <w:tab w:val="left" w:pos="993"/>
        </w:tabs>
        <w:spacing w:after="174"/>
        <w:ind w:left="0" w:firstLine="567"/>
      </w:pPr>
      <w:r>
        <w:t>(3)</w:t>
      </w:r>
      <w:r w:rsidR="00A5560E">
        <w:t xml:space="preserve"> </w:t>
      </w:r>
      <w:r>
        <w:t xml:space="preserve">Başvurular, akademik takvimde belirtilen son başvuru tarihine kadar gerekli belgelerle ÖİDB' ye yapılır. </w:t>
      </w:r>
    </w:p>
    <w:p w14:paraId="2E6A17FF" w14:textId="42D2164E" w:rsidR="00402ADF" w:rsidRDefault="00B1616F" w:rsidP="003A77D6">
      <w:pPr>
        <w:tabs>
          <w:tab w:val="left" w:pos="993"/>
        </w:tabs>
        <w:spacing w:after="204"/>
        <w:ind w:left="0" w:firstLine="567"/>
      </w:pPr>
      <w:r>
        <w:t>(4)</w:t>
      </w:r>
      <w:r w:rsidR="00A5560E">
        <w:t xml:space="preserve"> </w:t>
      </w:r>
      <w:r>
        <w:t xml:space="preserve">Bir öğrenci aynı anda birden fazla çift ana dal ve/veya Yan Dal programına tercih sıralaması yaparak başvurabilir. </w:t>
      </w:r>
    </w:p>
    <w:p w14:paraId="37274D48" w14:textId="10AE755F" w:rsidR="00402ADF" w:rsidRDefault="00B1616F" w:rsidP="003A77D6">
      <w:pPr>
        <w:tabs>
          <w:tab w:val="left" w:pos="993"/>
        </w:tabs>
        <w:spacing w:after="178"/>
        <w:ind w:left="0" w:firstLine="567"/>
      </w:pPr>
      <w:r>
        <w:t>(5)</w:t>
      </w:r>
      <w:r w:rsidR="00A5560E">
        <w:t xml:space="preserve"> </w:t>
      </w:r>
      <w:r>
        <w:t xml:space="preserve">Öğrencinin Yan Dal Programına başvurusunun geçerli olabilmesi için aşağıda belirtilen koşulları sağlaması gerekir: </w:t>
      </w:r>
    </w:p>
    <w:p w14:paraId="374E4FBA" w14:textId="6710950C" w:rsidR="00402ADF" w:rsidRDefault="00B1616F" w:rsidP="003A77D6">
      <w:pPr>
        <w:numPr>
          <w:ilvl w:val="0"/>
          <w:numId w:val="3"/>
        </w:numPr>
        <w:tabs>
          <w:tab w:val="left" w:pos="1134"/>
        </w:tabs>
        <w:spacing w:after="0" w:line="330" w:lineRule="auto"/>
        <w:ind w:left="0" w:right="-3" w:firstLine="851"/>
      </w:pPr>
      <w:r>
        <w:t xml:space="preserve">Başvurduğu yarıyıla kadar ana dal lisans programında </w:t>
      </w:r>
      <w:r w:rsidR="005B337F">
        <w:rPr>
          <w:b/>
          <w:bCs/>
        </w:rPr>
        <w:t xml:space="preserve">alması gereken tüm dersleri almış ve bu derslerden </w:t>
      </w:r>
      <w:r>
        <w:t xml:space="preserve">DD veya üzeri ve </w:t>
      </w:r>
      <w:r w:rsidR="005B337F">
        <w:rPr>
          <w:b/>
          <w:bCs/>
        </w:rPr>
        <w:t xml:space="preserve">harf notu verilmeyen derslerden </w:t>
      </w:r>
      <w:r>
        <w:t>S notu almış olması ve genel not ortalamasının en az</w:t>
      </w:r>
      <w:r w:rsidR="005B337F">
        <w:t xml:space="preserve"> </w:t>
      </w:r>
      <w:r>
        <w:t xml:space="preserve">2.75 olması, </w:t>
      </w:r>
    </w:p>
    <w:p w14:paraId="30D3D956" w14:textId="616C905C" w:rsidR="00402ADF" w:rsidRDefault="00B1616F" w:rsidP="003A77D6">
      <w:pPr>
        <w:numPr>
          <w:ilvl w:val="0"/>
          <w:numId w:val="3"/>
        </w:numPr>
        <w:tabs>
          <w:tab w:val="left" w:pos="1134"/>
        </w:tabs>
        <w:spacing w:after="32" w:line="259" w:lineRule="auto"/>
        <w:ind w:left="0" w:right="-3" w:firstLine="851"/>
      </w:pPr>
      <w:r>
        <w:t xml:space="preserve">İlgili bölümün önerisi ve yönetim kurulu kararıyla bu yönergede belirtilen başvuru koşullarına ek koşullar belirlenebilir ve ilanda yer alır. </w:t>
      </w:r>
    </w:p>
    <w:p w14:paraId="4A458D6F" w14:textId="0FD9787C" w:rsidR="00402ADF" w:rsidRDefault="00B1616F" w:rsidP="003A77D6">
      <w:pPr>
        <w:tabs>
          <w:tab w:val="left" w:pos="851"/>
        </w:tabs>
        <w:spacing w:after="190"/>
        <w:ind w:left="21" w:firstLine="546"/>
      </w:pPr>
      <w:r>
        <w:lastRenderedPageBreak/>
        <w:t>(6)</w:t>
      </w:r>
      <w:r w:rsidR="00A5560E">
        <w:t xml:space="preserve"> </w:t>
      </w:r>
      <w:r>
        <w:t xml:space="preserve">Başvurularda çekilme işlemi yapılmış (W notu alınmış) dersler, alınmamış ders kapsamında değerlendirilir. </w:t>
      </w:r>
    </w:p>
    <w:p w14:paraId="694FC951" w14:textId="24EFDEA7" w:rsidR="00402ADF" w:rsidRDefault="00B1616F" w:rsidP="003A77D6">
      <w:pPr>
        <w:tabs>
          <w:tab w:val="left" w:pos="851"/>
        </w:tabs>
        <w:ind w:left="21" w:firstLine="546"/>
      </w:pPr>
      <w:r>
        <w:t>(7)</w:t>
      </w:r>
      <w:r w:rsidR="00A5560E">
        <w:t xml:space="preserve"> </w:t>
      </w:r>
      <w:r>
        <w:t xml:space="preserve">Yaz Okulunda alınan dersler ve notları Yaz Okulunu izleyen Sonbahar yarıyılı başvurularında değerlendirmeye alınmaz. </w:t>
      </w:r>
    </w:p>
    <w:p w14:paraId="34EB1B24" w14:textId="3A60D5E1" w:rsidR="00402ADF" w:rsidRDefault="00B1616F" w:rsidP="003A77D6">
      <w:pPr>
        <w:tabs>
          <w:tab w:val="left" w:pos="851"/>
        </w:tabs>
        <w:spacing w:after="101"/>
        <w:ind w:left="21" w:firstLine="546"/>
      </w:pPr>
      <w:r>
        <w:t>(8)</w:t>
      </w:r>
      <w:r w:rsidR="003A77D6">
        <w:t xml:space="preserve"> </w:t>
      </w:r>
      <w:r>
        <w:t xml:space="preserve">Başvurular bu yönergedeki koşullar çerçevesinde ÖİDB tarafından ön değerlendirmeye tabi tutulur. Koşulları sağlamayan adayların başvuruları değerlendirmeye alınmaz. </w:t>
      </w:r>
    </w:p>
    <w:p w14:paraId="3A7D1170" w14:textId="77777777" w:rsidR="00402ADF" w:rsidRDefault="00B1616F">
      <w:pPr>
        <w:spacing w:after="38" w:line="259" w:lineRule="auto"/>
        <w:ind w:left="727" w:right="0" w:firstLine="0"/>
        <w:jc w:val="left"/>
      </w:pPr>
      <w:r>
        <w:rPr>
          <w:b/>
          <w:sz w:val="26"/>
        </w:rPr>
        <w:t xml:space="preserve"> </w:t>
      </w:r>
    </w:p>
    <w:p w14:paraId="6B12DBF6" w14:textId="77777777" w:rsidR="00402ADF" w:rsidRDefault="00B1616F" w:rsidP="003A77D6">
      <w:pPr>
        <w:pStyle w:val="Balk1"/>
        <w:tabs>
          <w:tab w:val="left" w:pos="851"/>
        </w:tabs>
        <w:ind w:left="0" w:firstLine="567"/>
      </w:pPr>
      <w:r>
        <w:t>Değerlendirme, programa kabul ve ders sayımı</w:t>
      </w:r>
      <w:r>
        <w:rPr>
          <w:sz w:val="24"/>
        </w:rPr>
        <w:t xml:space="preserve"> </w:t>
      </w:r>
    </w:p>
    <w:p w14:paraId="4D8D6A3F" w14:textId="77777777" w:rsidR="00402ADF" w:rsidRDefault="00B1616F" w:rsidP="003A77D6">
      <w:pPr>
        <w:tabs>
          <w:tab w:val="left" w:pos="851"/>
        </w:tabs>
        <w:ind w:left="0" w:firstLine="567"/>
      </w:pPr>
      <w:r>
        <w:t xml:space="preserve">MADDE 9 - (l) Başvuru koşullarını sağlayan öğrencilerin başvuruları ÖİDB </w:t>
      </w:r>
      <w:proofErr w:type="spellStart"/>
      <w:r>
        <w:t>tarafindan</w:t>
      </w:r>
      <w:proofErr w:type="spellEnd"/>
      <w:r>
        <w:t xml:space="preserve"> ilgili fakülteye iletilir. </w:t>
      </w:r>
    </w:p>
    <w:p w14:paraId="4531D2B8" w14:textId="77777777" w:rsidR="00402ADF" w:rsidRDefault="00B1616F" w:rsidP="003A77D6">
      <w:pPr>
        <w:tabs>
          <w:tab w:val="left" w:pos="851"/>
        </w:tabs>
        <w:ind w:left="0" w:firstLine="567"/>
      </w:pPr>
      <w:r>
        <w:t xml:space="preserve">(2)Aynı yarıyılda yatay geçiş, çift ana dal ve/veya Yan Dal başvurusunda bulunan adaylardan, yatay geçiş başvurusu kabul edilenlerin çift ana dal ve/veya Yan Dal programlarına yapmış oldukları başvuruları değerlendirmeye alınmaz. </w:t>
      </w:r>
    </w:p>
    <w:p w14:paraId="236DC2E6" w14:textId="77777777" w:rsidR="00402ADF" w:rsidRDefault="00B1616F" w:rsidP="003A77D6">
      <w:pPr>
        <w:tabs>
          <w:tab w:val="left" w:pos="851"/>
        </w:tabs>
        <w:ind w:left="0" w:firstLine="567"/>
      </w:pPr>
      <w:r>
        <w:t xml:space="preserve">(3)Başvurular, başvurulan Yan Dal programını veren bölümün önerisi ve ilgili yönetim kurulu kararı ile değerlendirme aşamasında "kabul” ya da "ret” şeklinde sonuçlandırılır. </w:t>
      </w:r>
    </w:p>
    <w:p w14:paraId="44DAB42A" w14:textId="77777777" w:rsidR="00402ADF" w:rsidRDefault="00B1616F" w:rsidP="003A77D6">
      <w:pPr>
        <w:tabs>
          <w:tab w:val="left" w:pos="851"/>
        </w:tabs>
        <w:spacing w:after="23" w:line="253" w:lineRule="auto"/>
        <w:ind w:left="0" w:right="0" w:firstLine="567"/>
      </w:pPr>
      <w:r>
        <w:t>(4)</w:t>
      </w:r>
      <w:r w:rsidRPr="00F124AD">
        <w:rPr>
          <w:bCs/>
        </w:rPr>
        <w:t>Yan Dal programını veren bölümün önerisi ve ilgili yönetim kurulu kararı ile öğrencinin çift ana dal programında almış olduğu dersler Yan Dal programına sayılabilir</w:t>
      </w:r>
      <w:r>
        <w:rPr>
          <w:b/>
        </w:rPr>
        <w:t xml:space="preserve">. </w:t>
      </w:r>
    </w:p>
    <w:p w14:paraId="55F27CDF" w14:textId="77777777" w:rsidR="00F124AD" w:rsidRDefault="00F124AD" w:rsidP="003A77D6">
      <w:pPr>
        <w:tabs>
          <w:tab w:val="left" w:pos="851"/>
        </w:tabs>
        <w:spacing w:after="159" w:line="253" w:lineRule="auto"/>
        <w:ind w:left="0" w:right="0" w:firstLine="567"/>
        <w:rPr>
          <w:b/>
        </w:rPr>
      </w:pPr>
    </w:p>
    <w:p w14:paraId="153E9B75" w14:textId="422664B6" w:rsidR="00402ADF" w:rsidRDefault="00B1616F" w:rsidP="003A77D6">
      <w:pPr>
        <w:tabs>
          <w:tab w:val="left" w:pos="851"/>
        </w:tabs>
        <w:spacing w:after="159" w:line="253" w:lineRule="auto"/>
        <w:ind w:left="0" w:right="0" w:firstLine="567"/>
      </w:pPr>
      <w:r>
        <w:rPr>
          <w:b/>
        </w:rPr>
        <w:t xml:space="preserve">Ders sayım işleminde; </w:t>
      </w:r>
    </w:p>
    <w:p w14:paraId="1DDE9612" w14:textId="77777777" w:rsidR="00402ADF" w:rsidRDefault="00B1616F" w:rsidP="003A77D6">
      <w:pPr>
        <w:numPr>
          <w:ilvl w:val="0"/>
          <w:numId w:val="4"/>
        </w:numPr>
        <w:tabs>
          <w:tab w:val="left" w:pos="1134"/>
        </w:tabs>
        <w:ind w:firstLine="830"/>
      </w:pPr>
      <w:r>
        <w:t xml:space="preserve">İntibak formu düzenlenir, </w:t>
      </w:r>
    </w:p>
    <w:p w14:paraId="6F2532C3" w14:textId="365A5CF6" w:rsidR="00402ADF" w:rsidRDefault="00B1616F" w:rsidP="003A77D6">
      <w:pPr>
        <w:numPr>
          <w:ilvl w:val="0"/>
          <w:numId w:val="4"/>
        </w:numPr>
        <w:tabs>
          <w:tab w:val="left" w:pos="1134"/>
        </w:tabs>
        <w:spacing w:after="32" w:line="259" w:lineRule="auto"/>
        <w:ind w:left="31" w:firstLine="830"/>
      </w:pPr>
      <w:r>
        <w:t xml:space="preserve">İntibak formunda öğrencinin ana dal ve/veya çift ana dal programında almış olduğu veya muaf olduğu derslerden Yan Dal programına sayılacak olanlar belirtilir, </w:t>
      </w:r>
    </w:p>
    <w:p w14:paraId="01196897" w14:textId="77777777" w:rsidR="00402ADF" w:rsidRDefault="00B1616F" w:rsidP="003A77D6">
      <w:pPr>
        <w:numPr>
          <w:ilvl w:val="0"/>
          <w:numId w:val="4"/>
        </w:numPr>
        <w:tabs>
          <w:tab w:val="left" w:pos="1134"/>
        </w:tabs>
        <w:ind w:firstLine="830"/>
      </w:pPr>
      <w:r>
        <w:t xml:space="preserve">Programa sayılan dersler öğrencinin Yan Dal programı not ortalaması hesaplamalarına katılır. </w:t>
      </w:r>
    </w:p>
    <w:p w14:paraId="46CE252C" w14:textId="77777777" w:rsidR="00402ADF" w:rsidRDefault="00B1616F" w:rsidP="003A77D6">
      <w:pPr>
        <w:pStyle w:val="Balk1"/>
        <w:tabs>
          <w:tab w:val="left" w:pos="851"/>
        </w:tabs>
        <w:ind w:left="0" w:firstLine="567"/>
      </w:pPr>
      <w:r>
        <w:t>Kayıt</w:t>
      </w:r>
      <w:r>
        <w:rPr>
          <w:sz w:val="24"/>
        </w:rPr>
        <w:t xml:space="preserve"> </w:t>
      </w:r>
    </w:p>
    <w:p w14:paraId="6D74EB4A" w14:textId="77777777" w:rsidR="00402ADF" w:rsidRDefault="00B1616F" w:rsidP="003A77D6">
      <w:pPr>
        <w:tabs>
          <w:tab w:val="left" w:pos="851"/>
        </w:tabs>
        <w:spacing w:after="162"/>
        <w:ind w:left="0" w:firstLine="567"/>
      </w:pPr>
      <w:r>
        <w:t xml:space="preserve">MADDE 10 - (l) Öğrenciler kabul edildiği çift ana dal ya da Yan Dal programlarından başvuru sırasında belirttiği tercih sırasına göre sadece birine kayıt yaptırabilir. </w:t>
      </w:r>
    </w:p>
    <w:p w14:paraId="3973672D" w14:textId="77777777" w:rsidR="00402ADF" w:rsidRDefault="00B1616F" w:rsidP="003A77D6">
      <w:pPr>
        <w:numPr>
          <w:ilvl w:val="0"/>
          <w:numId w:val="5"/>
        </w:numPr>
        <w:tabs>
          <w:tab w:val="left" w:pos="851"/>
        </w:tabs>
        <w:ind w:left="0" w:firstLine="567"/>
      </w:pPr>
      <w:r>
        <w:t xml:space="preserve">Öğrenciler Yan Dal programına kabul edildikleri ilk yarıyıldan itibaren kayıt yaptırmak zorundadırlar. </w:t>
      </w:r>
    </w:p>
    <w:p w14:paraId="1B49F567" w14:textId="77777777" w:rsidR="00402ADF" w:rsidRDefault="00B1616F" w:rsidP="003A77D6">
      <w:pPr>
        <w:numPr>
          <w:ilvl w:val="0"/>
          <w:numId w:val="5"/>
        </w:numPr>
        <w:tabs>
          <w:tab w:val="left" w:pos="851"/>
        </w:tabs>
        <w:ind w:left="0" w:firstLine="567"/>
      </w:pPr>
      <w:r>
        <w:t xml:space="preserve">Öğrencilerin ana dal ve Yan Dal programlarına kayıt ve danışman onay işlemlerini ayrı ayrı yapmaları gerekir. </w:t>
      </w:r>
    </w:p>
    <w:p w14:paraId="7F5831E7" w14:textId="77777777" w:rsidR="00402ADF" w:rsidRDefault="00B1616F" w:rsidP="003A77D6">
      <w:pPr>
        <w:numPr>
          <w:ilvl w:val="0"/>
          <w:numId w:val="5"/>
        </w:numPr>
        <w:tabs>
          <w:tab w:val="left" w:pos="851"/>
        </w:tabs>
        <w:ind w:left="0" w:firstLine="567"/>
      </w:pPr>
      <w:r>
        <w:t xml:space="preserve">Her iki program için alınan ortak derslere kayıt ve ders saydırma işlemleri hem ana dal hem de Yan Dal programları için ayrı ayrı yapılmalıdır. </w:t>
      </w:r>
    </w:p>
    <w:p w14:paraId="757F61AD" w14:textId="77777777" w:rsidR="00402ADF" w:rsidRDefault="00B1616F" w:rsidP="003A77D6">
      <w:pPr>
        <w:pStyle w:val="Balk1"/>
        <w:tabs>
          <w:tab w:val="left" w:pos="851"/>
        </w:tabs>
        <w:ind w:left="0" w:firstLine="567"/>
      </w:pPr>
      <w:r>
        <w:t>Ders yükü</w:t>
      </w:r>
      <w:r>
        <w:rPr>
          <w:sz w:val="24"/>
        </w:rPr>
        <w:t xml:space="preserve"> </w:t>
      </w:r>
    </w:p>
    <w:p w14:paraId="32D3264E" w14:textId="77777777" w:rsidR="00402ADF" w:rsidRDefault="00B1616F" w:rsidP="003A77D6">
      <w:pPr>
        <w:tabs>
          <w:tab w:val="left" w:pos="851"/>
        </w:tabs>
        <w:spacing w:after="84"/>
        <w:ind w:left="0" w:firstLine="567"/>
      </w:pPr>
      <w:r>
        <w:t xml:space="preserve">MADDE 11 - (l) Yan Dal Programına kayıtlı öğrencilerin ana dal ve Yan Dal Programındaki azami ders yükü ve ders yükü artırma koşulları Konya Gıda ve Tarım Üniversitesi Lisans Eğitim Öğretim Yönetmeliği'nin ilgili maddesine göre belirlenir. </w:t>
      </w:r>
    </w:p>
    <w:p w14:paraId="69714CEF" w14:textId="77777777" w:rsidR="00402ADF" w:rsidRDefault="00B1616F" w:rsidP="003A77D6">
      <w:pPr>
        <w:tabs>
          <w:tab w:val="left" w:pos="851"/>
        </w:tabs>
        <w:ind w:left="0" w:firstLine="567"/>
      </w:pPr>
      <w:r>
        <w:lastRenderedPageBreak/>
        <w:t xml:space="preserve">Yan Dal programına başvurusu kabul edilen öğrenci, Yan Dal programı kapsamında, senato kararı ile belirlenmiş olan dersleri almak ve bu dersleri başarmak zorundadır. Bu dersler ilgili bölümler arasında kararlaştırılır, ilgili fakülte kurullarının ve üniversite senatosunun onayına sunulur. </w:t>
      </w:r>
    </w:p>
    <w:p w14:paraId="3AA15B6B" w14:textId="77777777" w:rsidR="00402ADF" w:rsidRDefault="00B1616F" w:rsidP="003A77D6">
      <w:pPr>
        <w:tabs>
          <w:tab w:val="left" w:pos="851"/>
        </w:tabs>
        <w:spacing w:after="82"/>
        <w:ind w:left="0" w:firstLine="567"/>
      </w:pPr>
      <w:r>
        <w:t xml:space="preserve">(l) Yan Dal programını izleyen öğrenciler programda yer alan derslerin gerekli önkoşullarını sağlamak zorundadır. </w:t>
      </w:r>
    </w:p>
    <w:p w14:paraId="5B3CF59B" w14:textId="77777777" w:rsidR="00402ADF" w:rsidRDefault="00B1616F" w:rsidP="003A77D6">
      <w:pPr>
        <w:tabs>
          <w:tab w:val="left" w:pos="851"/>
        </w:tabs>
        <w:ind w:left="0" w:firstLine="567"/>
      </w:pPr>
      <w:r>
        <w:t xml:space="preserve">(2) Önkoşul dersleri daha önce ana dal programında alınmadı ise Yan Dal programında N statüsünde alınır ve bu dersler Yan Dal not çizelgesinde yer alır. </w:t>
      </w:r>
    </w:p>
    <w:p w14:paraId="4CA71E10" w14:textId="77777777" w:rsidR="00402ADF" w:rsidRDefault="00B1616F" w:rsidP="003A77D6">
      <w:pPr>
        <w:pStyle w:val="Balk1"/>
        <w:tabs>
          <w:tab w:val="left" w:pos="851"/>
        </w:tabs>
        <w:ind w:left="0" w:firstLine="567"/>
      </w:pPr>
      <w:r>
        <w:t>Dersten Çekilme</w:t>
      </w:r>
      <w:r>
        <w:rPr>
          <w:sz w:val="24"/>
        </w:rPr>
        <w:t xml:space="preserve"> </w:t>
      </w:r>
    </w:p>
    <w:p w14:paraId="42393516" w14:textId="7A437925" w:rsidR="00402ADF" w:rsidRDefault="00B1616F" w:rsidP="003A77D6">
      <w:pPr>
        <w:tabs>
          <w:tab w:val="left" w:pos="851"/>
        </w:tabs>
        <w:ind w:left="0" w:firstLine="567"/>
      </w:pPr>
      <w:r>
        <w:t>MADDE 1</w:t>
      </w:r>
      <w:r w:rsidR="00A5560E">
        <w:t>2</w:t>
      </w:r>
      <w:r>
        <w:t xml:space="preserve">- (l) Öğrenciler kayıtlı oldukları derslerden aşağıda belirtilen kurallara göre çekilebilirler. </w:t>
      </w:r>
    </w:p>
    <w:p w14:paraId="1CC19D79" w14:textId="3FED6E33" w:rsidR="00402ADF" w:rsidRDefault="00B1616F" w:rsidP="003A77D6">
      <w:pPr>
        <w:pStyle w:val="ListeParagraf"/>
        <w:numPr>
          <w:ilvl w:val="0"/>
          <w:numId w:val="11"/>
        </w:numPr>
        <w:tabs>
          <w:tab w:val="left" w:pos="1134"/>
        </w:tabs>
        <w:ind w:left="0" w:firstLine="851"/>
      </w:pPr>
      <w:r>
        <w:t>Aynı yarıyıl içinde Yan Dal ve ana dal programlarından en çok birer dersten çekilme</w:t>
      </w:r>
      <w:r w:rsidR="003A77D6">
        <w:t xml:space="preserve"> </w:t>
      </w:r>
      <w:r>
        <w:t xml:space="preserve">işlemi yapılabilir. </w:t>
      </w:r>
    </w:p>
    <w:p w14:paraId="4AC2F9A2" w14:textId="77777777" w:rsidR="00402ADF" w:rsidRDefault="00B1616F" w:rsidP="003A77D6">
      <w:pPr>
        <w:pStyle w:val="ListeParagraf"/>
        <w:numPr>
          <w:ilvl w:val="0"/>
          <w:numId w:val="11"/>
        </w:numPr>
        <w:tabs>
          <w:tab w:val="left" w:pos="1134"/>
        </w:tabs>
        <w:ind w:left="0" w:firstLine="851"/>
      </w:pPr>
      <w:r>
        <w:t xml:space="preserve">Yan Dal ve ana dal programının ortak bir dersinden çekilme işlemi her iki program için uygulanır. Ortak dersler tek bir ders olarak değerlendirilir. </w:t>
      </w:r>
    </w:p>
    <w:p w14:paraId="64B64B56" w14:textId="60B16F6D" w:rsidR="00402ADF" w:rsidRDefault="00B1616F" w:rsidP="003A77D6">
      <w:pPr>
        <w:pStyle w:val="ListeParagraf"/>
        <w:numPr>
          <w:ilvl w:val="0"/>
          <w:numId w:val="11"/>
        </w:numPr>
        <w:tabs>
          <w:tab w:val="left" w:pos="1134"/>
        </w:tabs>
        <w:ind w:left="0" w:firstLine="851"/>
      </w:pPr>
      <w:r>
        <w:t xml:space="preserve">Yan Dal ve ana dal programlarında kayıtlı olunan kredili toplam ders sayısı üç dersin altına düşmesi durumunda dersten çekilme izni verilmez. </w:t>
      </w:r>
    </w:p>
    <w:p w14:paraId="4075055F" w14:textId="77777777" w:rsidR="00402ADF" w:rsidRDefault="00B1616F" w:rsidP="003A77D6">
      <w:pPr>
        <w:pStyle w:val="Balk1"/>
        <w:tabs>
          <w:tab w:val="left" w:pos="851"/>
        </w:tabs>
        <w:ind w:left="0" w:firstLine="567"/>
      </w:pPr>
      <w:r>
        <w:t>Başarı ve mezuniyet koşulları</w:t>
      </w:r>
      <w:r>
        <w:rPr>
          <w:sz w:val="24"/>
        </w:rPr>
        <w:t xml:space="preserve"> </w:t>
      </w:r>
    </w:p>
    <w:p w14:paraId="645BF343" w14:textId="77777777" w:rsidR="00402ADF" w:rsidRDefault="00B1616F" w:rsidP="003A77D6">
      <w:pPr>
        <w:tabs>
          <w:tab w:val="left" w:pos="851"/>
        </w:tabs>
        <w:ind w:left="0" w:firstLine="567"/>
      </w:pPr>
      <w:r>
        <w:t xml:space="preserve">MADDE 13 - (l) Yan Dal programındaki başarı ve mezuniyet koşulları, Konya Gıda ve Tarım Üniversitesi Lisans Eğitim Öğretim Yönetmeliği'nin ilgili maddelerine göre belirlenir. </w:t>
      </w:r>
    </w:p>
    <w:p w14:paraId="42459EAC" w14:textId="03E4F625" w:rsidR="003A77D6" w:rsidRDefault="00B1616F" w:rsidP="003A77D6">
      <w:pPr>
        <w:tabs>
          <w:tab w:val="left" w:pos="851"/>
        </w:tabs>
        <w:ind w:left="0" w:firstLine="567"/>
      </w:pPr>
      <w:r>
        <w:t>(2)</w:t>
      </w:r>
      <w:r w:rsidR="003A77D6">
        <w:t xml:space="preserve"> </w:t>
      </w:r>
      <w:r>
        <w:t xml:space="preserve">Yan Dal programına devam edebilmesi için öğrencinin ana dal programındaki genel not ortalamasının en az 2.75 olması şarttır. Tüm Yan Dal eğitimi süresince öğrencilerin Genel Not Ortalamaları bir defaya mahsus olmak üzere 2.50' ye kadar düşebilir. Genel Not Ortalaması 2.50'nin altına düşen öğrenciler Yan Dal programından çıkarılır. </w:t>
      </w:r>
    </w:p>
    <w:p w14:paraId="369044CE" w14:textId="01C38BC3" w:rsidR="00402ADF" w:rsidRDefault="00B1616F" w:rsidP="003A77D6">
      <w:pPr>
        <w:tabs>
          <w:tab w:val="left" w:pos="851"/>
        </w:tabs>
        <w:ind w:left="0" w:firstLine="567"/>
      </w:pPr>
      <w:r>
        <w:t>(3)</w:t>
      </w:r>
      <w:r w:rsidR="003A77D6">
        <w:t xml:space="preserve"> </w:t>
      </w:r>
      <w:r>
        <w:t xml:space="preserve">Bu şartı sağlayamayan öğrencinin Yan Dal programından kaydı silinir. Öğrencinin başarılı olduğu ve Ana Dal programına sayılmayan dersler, genel not ortalamasına dâhil edilmeksizin transkript ve diploma ekinde yer alır. </w:t>
      </w:r>
    </w:p>
    <w:p w14:paraId="57AC6927" w14:textId="6C779612" w:rsidR="00402ADF" w:rsidRDefault="00B1616F" w:rsidP="003A77D6">
      <w:pPr>
        <w:tabs>
          <w:tab w:val="left" w:pos="851"/>
        </w:tabs>
        <w:spacing w:after="154" w:line="259" w:lineRule="auto"/>
        <w:ind w:left="0" w:right="270" w:firstLine="567"/>
      </w:pPr>
      <w:r>
        <w:t>(4)</w:t>
      </w:r>
      <w:r w:rsidR="003A77D6">
        <w:t xml:space="preserve"> </w:t>
      </w:r>
      <w:r>
        <w:t xml:space="preserve">Yan Dal programı öğrencileri sadece Ana Dal programında başarı sıralamasına alınır. </w:t>
      </w:r>
    </w:p>
    <w:p w14:paraId="0C4AE09A" w14:textId="42C528A6" w:rsidR="00402ADF" w:rsidRDefault="00B1616F" w:rsidP="003A77D6">
      <w:pPr>
        <w:tabs>
          <w:tab w:val="left" w:pos="851"/>
        </w:tabs>
        <w:ind w:left="0" w:firstLine="567"/>
      </w:pPr>
      <w:r>
        <w:t>(5)</w:t>
      </w:r>
      <w:r w:rsidR="003A77D6">
        <w:t xml:space="preserve"> </w:t>
      </w:r>
      <w:r>
        <w:t xml:space="preserve">Yan Dal programını izleyen öğrencilere Ana Dal programlarından mezun oldukları yarıyıl sonunda ana dal programlarına ait lisans diplomaları verilir. </w:t>
      </w:r>
    </w:p>
    <w:p w14:paraId="2F9728D9" w14:textId="20B548BD" w:rsidR="00402ADF" w:rsidRDefault="00B1616F" w:rsidP="003A77D6">
      <w:pPr>
        <w:tabs>
          <w:tab w:val="left" w:pos="851"/>
        </w:tabs>
        <w:ind w:left="0" w:firstLine="567"/>
      </w:pPr>
      <w:r>
        <w:t>(6)</w:t>
      </w:r>
      <w:r w:rsidR="003A77D6">
        <w:t xml:space="preserve"> </w:t>
      </w:r>
      <w:r>
        <w:t xml:space="preserve">Yan Dal programını tamamlayan öğrenciye, Ana Dal programından mezuniyet hakkını elde etmeden Yan Dal programının sertifikası verilmez. </w:t>
      </w:r>
    </w:p>
    <w:p w14:paraId="781F002A" w14:textId="77777777" w:rsidR="003A77D6" w:rsidRPr="009E2C1F" w:rsidRDefault="00B1616F" w:rsidP="003A77D6">
      <w:pPr>
        <w:tabs>
          <w:tab w:val="left" w:pos="851"/>
        </w:tabs>
        <w:ind w:left="0" w:firstLine="567"/>
        <w:rPr>
          <w:color w:val="FF0000"/>
        </w:rPr>
      </w:pPr>
      <w:r w:rsidRPr="009E2C1F">
        <w:rPr>
          <w:color w:val="FF0000"/>
          <w:highlight w:val="yellow"/>
        </w:rPr>
        <w:t>(7)</w:t>
      </w:r>
      <w:r w:rsidR="003A77D6" w:rsidRPr="009E2C1F">
        <w:rPr>
          <w:color w:val="FF0000"/>
          <w:highlight w:val="yellow"/>
        </w:rPr>
        <w:t xml:space="preserve"> </w:t>
      </w:r>
      <w:r w:rsidRPr="009E2C1F">
        <w:rPr>
          <w:color w:val="FF0000"/>
          <w:highlight w:val="yellow"/>
        </w:rPr>
        <w:t>Ana Dal programından mezuniyet hakkını elde eden ancak Yan Dal programını bitiremeyen öğrencilere ilgili yönetim kurullarının kararı ile en fazla iki yarıyıl ek süre tanınır.</w:t>
      </w:r>
      <w:r w:rsidRPr="009E2C1F">
        <w:rPr>
          <w:color w:val="FF0000"/>
        </w:rPr>
        <w:t xml:space="preserve"> </w:t>
      </w:r>
    </w:p>
    <w:p w14:paraId="5506C973" w14:textId="58563A60" w:rsidR="00402ADF" w:rsidRDefault="00B1616F" w:rsidP="003A77D6">
      <w:pPr>
        <w:tabs>
          <w:tab w:val="left" w:pos="851"/>
        </w:tabs>
        <w:ind w:left="0" w:firstLine="567"/>
      </w:pPr>
      <w:r>
        <w:t>(8)</w:t>
      </w:r>
      <w:r w:rsidR="003A77D6">
        <w:t xml:space="preserve"> </w:t>
      </w:r>
      <w:r>
        <w:t xml:space="preserve">Öğrenciler ek süre boyunca Yan Dal yaptıkları bölüme ait öğrenci katkı payını, ana dal programına kayıt yaptırdıkları tarih göz önüne alınarak ödemeye devam ederler. Yüksek Lisans programına kaydoldukları takdirde, ayrıca yüksek lisans öğrenci katkı payını öderler. Bu </w:t>
      </w:r>
      <w:r>
        <w:lastRenderedPageBreak/>
        <w:t xml:space="preserve">öğrenciler hakkında karar almaya, öğrencinin izlediği Yan Dal programım veren fakülte yönetim kurulu yetkilidir. </w:t>
      </w:r>
    </w:p>
    <w:p w14:paraId="006B1899" w14:textId="3361E0B7" w:rsidR="00402ADF" w:rsidRDefault="00B1616F" w:rsidP="003A77D6">
      <w:pPr>
        <w:tabs>
          <w:tab w:val="left" w:pos="851"/>
        </w:tabs>
        <w:ind w:left="0" w:firstLine="567"/>
      </w:pPr>
      <w:r>
        <w:t>(9)</w:t>
      </w:r>
      <w:r w:rsidR="003A77D6">
        <w:t xml:space="preserve"> </w:t>
      </w:r>
      <w:r>
        <w:t>Yan Dal programı nedeniyle, öğrencinin ana dal programındaki başarısı ve mezuniyeti</w:t>
      </w:r>
      <w:r w:rsidR="003A77D6">
        <w:t xml:space="preserve"> </w:t>
      </w:r>
      <w:r>
        <w:t xml:space="preserve">hiç bir biçimde etkilenmez. </w:t>
      </w:r>
    </w:p>
    <w:p w14:paraId="279B5490" w14:textId="77777777" w:rsidR="00402ADF" w:rsidRDefault="00B1616F" w:rsidP="003A77D6">
      <w:pPr>
        <w:numPr>
          <w:ilvl w:val="0"/>
          <w:numId w:val="7"/>
        </w:numPr>
        <w:tabs>
          <w:tab w:val="left" w:pos="993"/>
        </w:tabs>
        <w:spacing w:after="166"/>
        <w:ind w:firstLine="546"/>
      </w:pPr>
      <w:r>
        <w:t xml:space="preserve">Yan Dal programı için ayrı karne ve ayrı not çizelgesi düzenlenir. Yan Dal not çizelgesinde Yan Dal programının tüm dersleri yer alır. </w:t>
      </w:r>
    </w:p>
    <w:p w14:paraId="0D07EDE3" w14:textId="77777777" w:rsidR="00402ADF" w:rsidRDefault="00B1616F" w:rsidP="003A77D6">
      <w:pPr>
        <w:numPr>
          <w:ilvl w:val="0"/>
          <w:numId w:val="7"/>
        </w:numPr>
        <w:tabs>
          <w:tab w:val="left" w:pos="993"/>
        </w:tabs>
        <w:ind w:firstLine="546"/>
      </w:pPr>
      <w:r>
        <w:t xml:space="preserve">İki programa birden saydırılan dersler öğrencinin her iki programındaki not çizelgelerinde gösterilir. </w:t>
      </w:r>
    </w:p>
    <w:p w14:paraId="043DC6B8" w14:textId="77777777" w:rsidR="00402ADF" w:rsidRDefault="00B1616F" w:rsidP="003A77D6">
      <w:pPr>
        <w:numPr>
          <w:ilvl w:val="0"/>
          <w:numId w:val="7"/>
        </w:numPr>
        <w:tabs>
          <w:tab w:val="left" w:pos="993"/>
        </w:tabs>
        <w:ind w:firstLine="546"/>
      </w:pPr>
      <w:r>
        <w:t xml:space="preserve">Yan Dal programım tamamlayan öğrenci, Yan Dal alanında lisans ve ön lisans diplomasıyla verilen hak ve yetkilerden yararlanamaz. </w:t>
      </w:r>
    </w:p>
    <w:p w14:paraId="50FD20E0" w14:textId="77777777" w:rsidR="00402ADF" w:rsidRDefault="00B1616F" w:rsidP="003A77D6">
      <w:pPr>
        <w:pStyle w:val="Balk1"/>
        <w:tabs>
          <w:tab w:val="left" w:pos="851"/>
        </w:tabs>
        <w:ind w:left="0" w:firstLine="567"/>
      </w:pPr>
      <w:r>
        <w:t>Programdan geçici veya sürekli ayrılma</w:t>
      </w:r>
      <w:r>
        <w:rPr>
          <w:sz w:val="24"/>
        </w:rPr>
        <w:t xml:space="preserve"> </w:t>
      </w:r>
    </w:p>
    <w:p w14:paraId="19E31106" w14:textId="77777777" w:rsidR="00402ADF" w:rsidRDefault="00B1616F" w:rsidP="003A77D6">
      <w:pPr>
        <w:tabs>
          <w:tab w:val="left" w:pos="851"/>
        </w:tabs>
        <w:ind w:left="0" w:firstLine="567"/>
      </w:pPr>
      <w:r>
        <w:t xml:space="preserve">MADDE 14 - (1) Öğrenci Yan Dal programını kendi isteği ile bırakabilir. Yan Dal programından kayıt sildiren öğrenci, aynı Yan Dal programına tekrar kayıt yaptıramaz. (2) Çift ana dal veya Yan Dal programına kayıtlı öğrenciler de başvuru koşullarını sağlamak koşulu ile başka çift ana dal veya Yan Dal programlarına başvurabilirler ve önceki programı bırakmak kaydı ile yeni bir programa geçebilirler. </w:t>
      </w:r>
    </w:p>
    <w:p w14:paraId="1BBB7486" w14:textId="7573B503" w:rsidR="00402ADF" w:rsidRDefault="00B1616F" w:rsidP="003012BF">
      <w:pPr>
        <w:numPr>
          <w:ilvl w:val="0"/>
          <w:numId w:val="8"/>
        </w:numPr>
        <w:tabs>
          <w:tab w:val="left" w:pos="851"/>
        </w:tabs>
        <w:spacing w:after="0"/>
        <w:ind w:left="0" w:firstLine="567"/>
      </w:pPr>
      <w:proofErr w:type="gramStart"/>
      <w:r>
        <w:t>Yan Dal programındaki öğrenci, Ana Dal programında "Yükseköğretim Kurumlarında Ön lisans ve Lisans Düzeyindeki Programlar Arasında Geçiş, Çift Ana Dal, Yan Dal İle Kurumlar arası Kredi Transferi Yapılması Esaslarına İlişkin Yön</w:t>
      </w:r>
      <w:r w:rsidR="003012BF">
        <w:t xml:space="preserve">etmelik” ve Konya Gıda Ve Tarım </w:t>
      </w:r>
      <w:r>
        <w:t xml:space="preserve">Üniversitesi "Ön lisans ve Lisans Programları Yatay Geçiş Yönergesi” hükümlerine uygun koşulları sağlamadan Yan Dal programı izlediği bölümün ana dal programına yatay geçiş yapamaz. </w:t>
      </w:r>
      <w:proofErr w:type="gramEnd"/>
    </w:p>
    <w:p w14:paraId="0171E857" w14:textId="77777777" w:rsidR="00402ADF" w:rsidRDefault="00B1616F" w:rsidP="003A77D6">
      <w:pPr>
        <w:numPr>
          <w:ilvl w:val="0"/>
          <w:numId w:val="8"/>
        </w:numPr>
        <w:tabs>
          <w:tab w:val="left" w:pos="851"/>
        </w:tabs>
        <w:ind w:left="0" w:firstLine="567"/>
      </w:pPr>
      <w:r>
        <w:t xml:space="preserve">Ana Dal programında izinli sayılan öğrenci, otomatik olarak Yan Dal programında da izinli sayılır. Ancak ana dal programından mezun olan ve Yan Dal programına devam eden öğrencilerden, lisansüstü programa kayıtlı olanların izin işlemlerinde her iki program birbirinden bağımsız değerlendirilir. </w:t>
      </w:r>
    </w:p>
    <w:p w14:paraId="09EAF2CD" w14:textId="77777777" w:rsidR="00402ADF" w:rsidRDefault="00B1616F" w:rsidP="003A77D6">
      <w:pPr>
        <w:numPr>
          <w:ilvl w:val="0"/>
          <w:numId w:val="8"/>
        </w:numPr>
        <w:tabs>
          <w:tab w:val="left" w:pos="851"/>
        </w:tabs>
        <w:ind w:left="0" w:firstLine="567"/>
      </w:pPr>
      <w:r>
        <w:t xml:space="preserve">Yan Dal programında dersin açılmaması veya ders çakışması gibi nedenlerle ders alamayacak olan öğrencilere Yan Dal programı veren bölümün önerisi ve Yan Dal programının bağlı olduğu Fakülte Yönetim Kurulu kararı ile yarıyıl izni verilebilir. </w:t>
      </w:r>
    </w:p>
    <w:p w14:paraId="157167DC" w14:textId="77777777" w:rsidR="00402ADF" w:rsidRPr="009C63BC" w:rsidRDefault="00B1616F" w:rsidP="003A77D6">
      <w:pPr>
        <w:numPr>
          <w:ilvl w:val="0"/>
          <w:numId w:val="8"/>
        </w:numPr>
        <w:tabs>
          <w:tab w:val="left" w:pos="851"/>
        </w:tabs>
        <w:ind w:left="0" w:firstLine="567"/>
        <w:rPr>
          <w:highlight w:val="yellow"/>
        </w:rPr>
      </w:pPr>
      <w:r w:rsidRPr="009C63BC">
        <w:rPr>
          <w:highlight w:val="yellow"/>
        </w:rPr>
        <w:t xml:space="preserve">Yan Dal programında, izin almadan iki yarıyıl üst üste ders almayan öğrenci, Yan Dal programına devam hakkını kaybeder. Bu durumdaki öğrenciler başvuru koşullarım sağladıkları takdirde başka Yan Dal programlarına başvurabilir. </w:t>
      </w:r>
      <w:bookmarkStart w:id="0" w:name="_GoBack"/>
      <w:bookmarkEnd w:id="0"/>
    </w:p>
    <w:p w14:paraId="3AAA298B" w14:textId="77777777" w:rsidR="00402ADF" w:rsidRDefault="00B1616F" w:rsidP="003A77D6">
      <w:pPr>
        <w:numPr>
          <w:ilvl w:val="0"/>
          <w:numId w:val="8"/>
        </w:numPr>
        <w:tabs>
          <w:tab w:val="left" w:pos="851"/>
        </w:tabs>
        <w:ind w:left="0" w:firstLine="567"/>
      </w:pPr>
      <w:r>
        <w:t xml:space="preserve">Öğrenci Yan Dal programından ayrıldığında, başarısız olduğu Yan Dal programı derslerini tekrarlamak zorunda değildir. </w:t>
      </w:r>
    </w:p>
    <w:p w14:paraId="2D0887AF" w14:textId="77777777" w:rsidR="00402ADF" w:rsidRDefault="00B1616F" w:rsidP="003A77D6">
      <w:pPr>
        <w:numPr>
          <w:ilvl w:val="0"/>
          <w:numId w:val="8"/>
        </w:numPr>
        <w:tabs>
          <w:tab w:val="left" w:pos="851"/>
        </w:tabs>
        <w:ind w:left="0" w:firstLine="567"/>
      </w:pPr>
      <w:r>
        <w:t xml:space="preserve">Ana Dal programında azami süre nedeni ile intibaka uğrayan öğrencinin Yan Dal programı da intibak çerçevesinde değerlendirilir. </w:t>
      </w:r>
    </w:p>
    <w:p w14:paraId="3B4A1FFD" w14:textId="77777777" w:rsidR="00402ADF" w:rsidRDefault="00B1616F" w:rsidP="003A77D6">
      <w:pPr>
        <w:numPr>
          <w:ilvl w:val="0"/>
          <w:numId w:val="8"/>
        </w:numPr>
        <w:tabs>
          <w:tab w:val="left" w:pos="851"/>
        </w:tabs>
        <w:ind w:left="0" w:firstLine="567"/>
      </w:pPr>
      <w:r>
        <w:t xml:space="preserve">Yan Dal programından çıkarılan öğrencilerin Yan Dal programında almış oldukları derslerin ne şekilde değerlendirileceği, senato tarafından belirlenir. </w:t>
      </w:r>
    </w:p>
    <w:p w14:paraId="25B9F777" w14:textId="77777777" w:rsidR="00402ADF" w:rsidRDefault="00B1616F" w:rsidP="00715384">
      <w:pPr>
        <w:numPr>
          <w:ilvl w:val="0"/>
          <w:numId w:val="8"/>
        </w:numPr>
        <w:tabs>
          <w:tab w:val="left" w:pos="993"/>
        </w:tabs>
        <w:spacing w:after="9"/>
        <w:ind w:left="0" w:firstLine="567"/>
      </w:pPr>
      <w:r>
        <w:lastRenderedPageBreak/>
        <w:t xml:space="preserve">Senato kararı ile Yan Dal programlarına ilişkin bu Yönergede belirtilenlere ilave olarak yeni koşullar getirilebilir öngörülen asgari başarı notları yükseltilebilir. </w:t>
      </w:r>
    </w:p>
    <w:p w14:paraId="6A575FCD" w14:textId="77777777" w:rsidR="00402ADF" w:rsidRDefault="00B1616F">
      <w:pPr>
        <w:spacing w:after="47" w:line="259" w:lineRule="auto"/>
        <w:ind w:left="159" w:right="0" w:firstLine="0"/>
        <w:jc w:val="center"/>
      </w:pPr>
      <w:r>
        <w:rPr>
          <w:b/>
        </w:rPr>
        <w:t xml:space="preserve"> </w:t>
      </w:r>
    </w:p>
    <w:p w14:paraId="1D5E0E8C" w14:textId="77777777" w:rsidR="003A77D6" w:rsidRDefault="003A77D6">
      <w:pPr>
        <w:spacing w:after="54" w:line="259" w:lineRule="auto"/>
        <w:ind w:left="701" w:right="595"/>
        <w:jc w:val="center"/>
        <w:rPr>
          <w:b/>
        </w:rPr>
      </w:pPr>
    </w:p>
    <w:p w14:paraId="6897FA8F" w14:textId="77777777" w:rsidR="003A77D6" w:rsidRDefault="003A77D6">
      <w:pPr>
        <w:spacing w:after="54" w:line="259" w:lineRule="auto"/>
        <w:ind w:left="701" w:right="595"/>
        <w:jc w:val="center"/>
        <w:rPr>
          <w:b/>
        </w:rPr>
      </w:pPr>
    </w:p>
    <w:p w14:paraId="350337EE" w14:textId="3C60CCA7" w:rsidR="00402ADF" w:rsidRDefault="00B1616F">
      <w:pPr>
        <w:spacing w:after="54" w:line="259" w:lineRule="auto"/>
        <w:ind w:left="701" w:right="595"/>
        <w:jc w:val="center"/>
      </w:pPr>
      <w:r>
        <w:rPr>
          <w:b/>
        </w:rPr>
        <w:t xml:space="preserve">ÜÇÜNCÜ BÖLÜM </w:t>
      </w:r>
    </w:p>
    <w:p w14:paraId="578573FC" w14:textId="77777777" w:rsidR="00402ADF" w:rsidRDefault="00B1616F">
      <w:pPr>
        <w:spacing w:after="34" w:line="259" w:lineRule="auto"/>
        <w:ind w:left="106" w:right="0" w:firstLine="0"/>
        <w:jc w:val="center"/>
      </w:pPr>
      <w:r>
        <w:rPr>
          <w:b/>
          <w:sz w:val="26"/>
        </w:rPr>
        <w:t>Çeşitli ve Son Hükümler</w:t>
      </w:r>
      <w:r>
        <w:rPr>
          <w:b/>
        </w:rPr>
        <w:t xml:space="preserve"> </w:t>
      </w:r>
    </w:p>
    <w:p w14:paraId="35BF722C" w14:textId="77777777" w:rsidR="00402ADF" w:rsidRDefault="00B1616F" w:rsidP="003A77D6">
      <w:pPr>
        <w:pStyle w:val="Balk1"/>
        <w:tabs>
          <w:tab w:val="left" w:pos="851"/>
        </w:tabs>
        <w:ind w:left="0" w:firstLine="567"/>
      </w:pPr>
      <w:r>
        <w:t>Koordinatörlük</w:t>
      </w:r>
      <w:r>
        <w:rPr>
          <w:b w:val="0"/>
          <w:sz w:val="24"/>
        </w:rPr>
        <w:t xml:space="preserve"> </w:t>
      </w:r>
    </w:p>
    <w:p w14:paraId="0C8BE3D8" w14:textId="77777777" w:rsidR="00402ADF" w:rsidRDefault="00B1616F" w:rsidP="003A77D6">
      <w:pPr>
        <w:tabs>
          <w:tab w:val="left" w:pos="851"/>
        </w:tabs>
        <w:ind w:left="0" w:firstLine="567"/>
      </w:pPr>
      <w:r>
        <w:t xml:space="preserve">MADDE 15 - (l) Yan Dal programı olan bölüm başkanlıkları, öğretim elemanları arasından bir Yan Dal programı koordinatörü atar. </w:t>
      </w:r>
    </w:p>
    <w:p w14:paraId="6DB0917C" w14:textId="77777777" w:rsidR="00402ADF" w:rsidRDefault="00B1616F" w:rsidP="003A77D6">
      <w:pPr>
        <w:tabs>
          <w:tab w:val="left" w:pos="851"/>
        </w:tabs>
        <w:ind w:left="0" w:firstLine="567"/>
      </w:pPr>
      <w:r>
        <w:t xml:space="preserve">(2) Koordinatörün işlevleri aşağıda belirtilmiştir: </w:t>
      </w:r>
    </w:p>
    <w:p w14:paraId="29CA2ED8" w14:textId="77777777" w:rsidR="00402ADF" w:rsidRDefault="00B1616F" w:rsidP="003A77D6">
      <w:pPr>
        <w:numPr>
          <w:ilvl w:val="0"/>
          <w:numId w:val="9"/>
        </w:numPr>
        <w:tabs>
          <w:tab w:val="left" w:pos="1134"/>
        </w:tabs>
        <w:ind w:left="0" w:firstLine="851"/>
      </w:pPr>
      <w:r>
        <w:t xml:space="preserve">Yan Dal programına kayıtlı olan öğrencilere akademik danışmanlık yapmak, </w:t>
      </w:r>
    </w:p>
    <w:p w14:paraId="4C73E46B" w14:textId="085D2D4F" w:rsidR="00402ADF" w:rsidRDefault="00B1616F" w:rsidP="003A77D6">
      <w:pPr>
        <w:numPr>
          <w:ilvl w:val="0"/>
          <w:numId w:val="9"/>
        </w:numPr>
        <w:tabs>
          <w:tab w:val="left" w:pos="1134"/>
        </w:tabs>
        <w:spacing w:after="23"/>
        <w:ind w:left="0" w:firstLine="851"/>
      </w:pPr>
      <w:r>
        <w:t>Yan Dal programının amacına uygun biçimde yürütülmesini sağlamak üzere öğrencilerin ana dal lisans programı akademik danışmanları ile iletişim ve iş</w:t>
      </w:r>
      <w:r w:rsidR="003A77D6">
        <w:t xml:space="preserve"> </w:t>
      </w:r>
      <w:r>
        <w:t xml:space="preserve">birliğinde bulunmak. </w:t>
      </w:r>
    </w:p>
    <w:p w14:paraId="150EAF72" w14:textId="77777777" w:rsidR="00402ADF" w:rsidRDefault="00B1616F" w:rsidP="003A77D6">
      <w:pPr>
        <w:pStyle w:val="Balk1"/>
        <w:tabs>
          <w:tab w:val="left" w:pos="851"/>
        </w:tabs>
        <w:ind w:left="0" w:firstLine="567"/>
      </w:pPr>
      <w:r>
        <w:t>Yürürlük</w:t>
      </w:r>
      <w:r>
        <w:rPr>
          <w:sz w:val="24"/>
        </w:rPr>
        <w:t xml:space="preserve"> </w:t>
      </w:r>
    </w:p>
    <w:p w14:paraId="6F6D6255" w14:textId="77777777" w:rsidR="00402ADF" w:rsidRDefault="00B1616F" w:rsidP="003A77D6">
      <w:pPr>
        <w:tabs>
          <w:tab w:val="left" w:pos="851"/>
        </w:tabs>
        <w:ind w:left="0" w:firstLine="567"/>
      </w:pPr>
      <w:r>
        <w:t xml:space="preserve">MADDE 16 - (l) Bu Yönerge Mütevelli Heyet tarafından kabul edildiği tarihten itibaren yürürlüğe girer. </w:t>
      </w:r>
    </w:p>
    <w:p w14:paraId="52624061" w14:textId="77777777" w:rsidR="00402ADF" w:rsidRDefault="00B1616F" w:rsidP="003A77D6">
      <w:pPr>
        <w:pStyle w:val="Balk1"/>
        <w:tabs>
          <w:tab w:val="left" w:pos="851"/>
        </w:tabs>
        <w:spacing w:after="83"/>
        <w:ind w:left="0" w:firstLine="567"/>
      </w:pPr>
      <w:r>
        <w:t>Yürütme</w:t>
      </w:r>
      <w:r>
        <w:rPr>
          <w:sz w:val="24"/>
        </w:rPr>
        <w:t xml:space="preserve"> </w:t>
      </w:r>
    </w:p>
    <w:p w14:paraId="1E4C997D" w14:textId="77777777" w:rsidR="00402ADF" w:rsidRDefault="00B1616F" w:rsidP="003A77D6">
      <w:pPr>
        <w:tabs>
          <w:tab w:val="left" w:pos="851"/>
        </w:tabs>
        <w:ind w:left="0" w:firstLine="567"/>
      </w:pPr>
      <w:r>
        <w:t xml:space="preserve">MADDE 17 - (l) Bu Yönerge Rektör tarafından yürütülür. </w:t>
      </w:r>
    </w:p>
    <w:sectPr w:rsidR="00402ADF">
      <w:footerReference w:type="even" r:id="rId8"/>
      <w:footerReference w:type="default" r:id="rId9"/>
      <w:footerReference w:type="first" r:id="rId10"/>
      <w:pgSz w:w="11851" w:h="16855"/>
      <w:pgMar w:top="1135" w:right="1244" w:bottom="1506" w:left="1248" w:header="708" w:footer="1162"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8B44BF" w14:textId="77777777" w:rsidR="00D679C1" w:rsidRDefault="00D679C1">
      <w:pPr>
        <w:spacing w:after="0" w:line="240" w:lineRule="auto"/>
      </w:pPr>
      <w:r>
        <w:separator/>
      </w:r>
    </w:p>
  </w:endnote>
  <w:endnote w:type="continuationSeparator" w:id="0">
    <w:p w14:paraId="6C35E0EA" w14:textId="77777777" w:rsidR="00D679C1" w:rsidRDefault="00D67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47FAD" w14:textId="77777777" w:rsidR="00402ADF" w:rsidRDefault="00B1616F">
    <w:pPr>
      <w:tabs>
        <w:tab w:val="center" w:pos="3937"/>
        <w:tab w:val="center" w:pos="5035"/>
      </w:tabs>
      <w:spacing w:after="0" w:line="259" w:lineRule="auto"/>
      <w:ind w:left="0" w:righ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rPr>
      <w:t xml:space="preserve">Sayfa </w:t>
    </w:r>
    <w:r>
      <w:fldChar w:fldCharType="begin"/>
    </w:r>
    <w:r>
      <w:instrText xml:space="preserve"> PAGE   \* MERGEFORMAT </w:instrText>
    </w:r>
    <w:r>
      <w:fldChar w:fldCharType="separate"/>
    </w:r>
    <w:r>
      <w:t>1</w:t>
    </w:r>
    <w:r>
      <w:fldChar w:fldCharType="end"/>
    </w:r>
    <w:r>
      <w:rPr>
        <w:rFonts w:ascii="Calibri" w:eastAsia="Calibri" w:hAnsi="Calibri" w:cs="Calibri"/>
        <w:sz w:val="26"/>
      </w:rPr>
      <w:t xml:space="preserve"> </w:t>
    </w:r>
    <w:r>
      <w:rPr>
        <w:rFonts w:ascii="Calibri" w:eastAsia="Calibri" w:hAnsi="Calibri" w:cs="Calibri"/>
      </w:rPr>
      <w:t xml:space="preserve">/ </w:t>
    </w:r>
    <w:fldSimple w:instr=" NUMPAGES   \* MERGEFORMAT ">
      <w:r>
        <w:t>5</w:t>
      </w:r>
    </w:fldSimple>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60C78" w14:textId="77777777" w:rsidR="00402ADF" w:rsidRDefault="00B1616F">
    <w:pPr>
      <w:tabs>
        <w:tab w:val="center" w:pos="3937"/>
        <w:tab w:val="center" w:pos="5035"/>
      </w:tabs>
      <w:spacing w:after="0" w:line="259" w:lineRule="auto"/>
      <w:ind w:left="0" w:righ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rPr>
      <w:t xml:space="preserve">Sayfa </w:t>
    </w:r>
    <w:r>
      <w:fldChar w:fldCharType="begin"/>
    </w:r>
    <w:r>
      <w:instrText xml:space="preserve"> PAGE   \* MERGEFORMAT </w:instrText>
    </w:r>
    <w:r>
      <w:fldChar w:fldCharType="separate"/>
    </w:r>
    <w:r w:rsidR="009C63BC">
      <w:rPr>
        <w:noProof/>
      </w:rPr>
      <w:t>5</w:t>
    </w:r>
    <w:r>
      <w:fldChar w:fldCharType="end"/>
    </w:r>
    <w:r>
      <w:rPr>
        <w:rFonts w:ascii="Calibri" w:eastAsia="Calibri" w:hAnsi="Calibri" w:cs="Calibri"/>
        <w:sz w:val="26"/>
      </w:rPr>
      <w:t xml:space="preserve"> </w:t>
    </w:r>
    <w:r>
      <w:rPr>
        <w:rFonts w:ascii="Calibri" w:eastAsia="Calibri" w:hAnsi="Calibri" w:cs="Calibri"/>
      </w:rPr>
      <w:t xml:space="preserve">/ </w:t>
    </w:r>
    <w:fldSimple w:instr=" NUMPAGES   \* MERGEFORMAT ">
      <w:r w:rsidR="009C63BC">
        <w:rPr>
          <w:noProof/>
        </w:rPr>
        <w:t>6</w:t>
      </w:r>
    </w:fldSimple>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C59C5" w14:textId="77777777" w:rsidR="00402ADF" w:rsidRDefault="00B1616F">
    <w:pPr>
      <w:tabs>
        <w:tab w:val="center" w:pos="3937"/>
        <w:tab w:val="center" w:pos="5035"/>
      </w:tabs>
      <w:spacing w:after="0" w:line="259" w:lineRule="auto"/>
      <w:ind w:left="0" w:righ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rPr>
      <w:t xml:space="preserve">Sayfa </w:t>
    </w:r>
    <w:r>
      <w:fldChar w:fldCharType="begin"/>
    </w:r>
    <w:r>
      <w:instrText xml:space="preserve"> PAGE   \* MERGEFORMAT </w:instrText>
    </w:r>
    <w:r>
      <w:fldChar w:fldCharType="separate"/>
    </w:r>
    <w:r>
      <w:t>1</w:t>
    </w:r>
    <w:r>
      <w:fldChar w:fldCharType="end"/>
    </w:r>
    <w:r>
      <w:rPr>
        <w:rFonts w:ascii="Calibri" w:eastAsia="Calibri" w:hAnsi="Calibri" w:cs="Calibri"/>
        <w:sz w:val="26"/>
      </w:rPr>
      <w:t xml:space="preserve"> </w:t>
    </w:r>
    <w:r>
      <w:rPr>
        <w:rFonts w:ascii="Calibri" w:eastAsia="Calibri" w:hAnsi="Calibri" w:cs="Calibri"/>
      </w:rPr>
      <w:t xml:space="preserve">/ </w:t>
    </w:r>
    <w:fldSimple w:instr=" NUMPAGES   \* MERGEFORMAT ">
      <w:r>
        <w:t>5</w:t>
      </w:r>
    </w:fldSimple>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4C54CB" w14:textId="77777777" w:rsidR="00D679C1" w:rsidRDefault="00D679C1">
      <w:pPr>
        <w:spacing w:after="0" w:line="240" w:lineRule="auto"/>
      </w:pPr>
      <w:r>
        <w:separator/>
      </w:r>
    </w:p>
  </w:footnote>
  <w:footnote w:type="continuationSeparator" w:id="0">
    <w:p w14:paraId="1D3D0885" w14:textId="77777777" w:rsidR="00D679C1" w:rsidRDefault="00D679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62923"/>
    <w:multiLevelType w:val="hybridMultilevel"/>
    <w:tmpl w:val="CF56D4FE"/>
    <w:lvl w:ilvl="0" w:tplc="BEBCE3FE">
      <w:start w:val="2"/>
      <w:numFmt w:val="decimal"/>
      <w:lvlText w:val="(%1)"/>
      <w:lvlJc w:val="left"/>
      <w:pPr>
        <w:ind w:left="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2ABF1A">
      <w:start w:val="1"/>
      <w:numFmt w:val="lowerLetter"/>
      <w:lvlText w:val="%2"/>
      <w:lvlJc w:val="left"/>
      <w:pPr>
        <w:ind w:left="1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EE34BC">
      <w:start w:val="1"/>
      <w:numFmt w:val="lowerRoman"/>
      <w:lvlText w:val="%3"/>
      <w:lvlJc w:val="left"/>
      <w:pPr>
        <w:ind w:left="1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D49F96">
      <w:start w:val="1"/>
      <w:numFmt w:val="decimal"/>
      <w:lvlText w:val="%4"/>
      <w:lvlJc w:val="left"/>
      <w:pPr>
        <w:ind w:left="2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EE27CE">
      <w:start w:val="1"/>
      <w:numFmt w:val="lowerLetter"/>
      <w:lvlText w:val="%5"/>
      <w:lvlJc w:val="left"/>
      <w:pPr>
        <w:ind w:left="3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B82EE4">
      <w:start w:val="1"/>
      <w:numFmt w:val="lowerRoman"/>
      <w:lvlText w:val="%6"/>
      <w:lvlJc w:val="left"/>
      <w:pPr>
        <w:ind w:left="4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E2D216">
      <w:start w:val="1"/>
      <w:numFmt w:val="decimal"/>
      <w:lvlText w:val="%7"/>
      <w:lvlJc w:val="left"/>
      <w:pPr>
        <w:ind w:left="4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F47024">
      <w:start w:val="1"/>
      <w:numFmt w:val="lowerLetter"/>
      <w:lvlText w:val="%8"/>
      <w:lvlJc w:val="left"/>
      <w:pPr>
        <w:ind w:left="5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32410C">
      <w:start w:val="1"/>
      <w:numFmt w:val="lowerRoman"/>
      <w:lvlText w:val="%9"/>
      <w:lvlJc w:val="left"/>
      <w:pPr>
        <w:ind w:left="6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C137060"/>
    <w:multiLevelType w:val="hybridMultilevel"/>
    <w:tmpl w:val="A1023CE4"/>
    <w:lvl w:ilvl="0" w:tplc="6E761538">
      <w:start w:val="10"/>
      <w:numFmt w:val="decimal"/>
      <w:lvlText w:val="(%1)"/>
      <w:lvlJc w:val="left"/>
      <w:pPr>
        <w:ind w:left="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D44D26">
      <w:start w:val="1"/>
      <w:numFmt w:val="lowerLetter"/>
      <w:lvlText w:val="%2"/>
      <w:lvlJc w:val="left"/>
      <w:pPr>
        <w:ind w:left="1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AE710C">
      <w:start w:val="1"/>
      <w:numFmt w:val="lowerRoman"/>
      <w:lvlText w:val="%3"/>
      <w:lvlJc w:val="left"/>
      <w:pPr>
        <w:ind w:left="2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D0B068">
      <w:start w:val="1"/>
      <w:numFmt w:val="decimal"/>
      <w:lvlText w:val="%4"/>
      <w:lvlJc w:val="left"/>
      <w:pPr>
        <w:ind w:left="2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44AD2A">
      <w:start w:val="1"/>
      <w:numFmt w:val="lowerLetter"/>
      <w:lvlText w:val="%5"/>
      <w:lvlJc w:val="left"/>
      <w:pPr>
        <w:ind w:left="3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C659AA">
      <w:start w:val="1"/>
      <w:numFmt w:val="lowerRoman"/>
      <w:lvlText w:val="%6"/>
      <w:lvlJc w:val="left"/>
      <w:pPr>
        <w:ind w:left="4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06E012">
      <w:start w:val="1"/>
      <w:numFmt w:val="decimal"/>
      <w:lvlText w:val="%7"/>
      <w:lvlJc w:val="left"/>
      <w:pPr>
        <w:ind w:left="4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DAEB28">
      <w:start w:val="1"/>
      <w:numFmt w:val="lowerLetter"/>
      <w:lvlText w:val="%8"/>
      <w:lvlJc w:val="left"/>
      <w:pPr>
        <w:ind w:left="5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70B7DE">
      <w:start w:val="1"/>
      <w:numFmt w:val="lowerRoman"/>
      <w:lvlText w:val="%9"/>
      <w:lvlJc w:val="left"/>
      <w:pPr>
        <w:ind w:left="6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CF55073"/>
    <w:multiLevelType w:val="multilevel"/>
    <w:tmpl w:val="325C7312"/>
    <w:lvl w:ilvl="0">
      <w:start w:val="1"/>
      <w:numFmt w:val="lowerLetter"/>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3">
    <w:nsid w:val="0FEB6DD7"/>
    <w:multiLevelType w:val="multilevel"/>
    <w:tmpl w:val="041F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4">
    <w:nsid w:val="130C57CB"/>
    <w:multiLevelType w:val="hybridMultilevel"/>
    <w:tmpl w:val="A50426A0"/>
    <w:lvl w:ilvl="0" w:tplc="26E480F4">
      <w:start w:val="1"/>
      <w:numFmt w:val="lowerLetter"/>
      <w:lvlText w:val="%1)"/>
      <w:lvlJc w:val="left"/>
      <w:pPr>
        <w:ind w:left="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227AEA">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0C16DC">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E0C906">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BEF62A">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4C5B68">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A83DB4">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486826">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AA9CCA">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C89659A"/>
    <w:multiLevelType w:val="hybridMultilevel"/>
    <w:tmpl w:val="3408865E"/>
    <w:lvl w:ilvl="0" w:tplc="6C7A1D0C">
      <w:start w:val="1"/>
      <w:numFmt w:val="lowerLetter"/>
      <w:lvlText w:val="%1)"/>
      <w:lvlJc w:val="left"/>
      <w:pPr>
        <w:ind w:left="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5A62EE">
      <w:start w:val="1"/>
      <w:numFmt w:val="lowerLetter"/>
      <w:lvlText w:val="%2"/>
      <w:lvlJc w:val="left"/>
      <w:pPr>
        <w:ind w:left="2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14F76C">
      <w:start w:val="1"/>
      <w:numFmt w:val="lowerRoman"/>
      <w:lvlText w:val="%3"/>
      <w:lvlJc w:val="left"/>
      <w:pPr>
        <w:ind w:left="2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703A0C">
      <w:start w:val="1"/>
      <w:numFmt w:val="decimal"/>
      <w:lvlText w:val="%4"/>
      <w:lvlJc w:val="left"/>
      <w:pPr>
        <w:ind w:left="3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821830">
      <w:start w:val="1"/>
      <w:numFmt w:val="lowerLetter"/>
      <w:lvlText w:val="%5"/>
      <w:lvlJc w:val="left"/>
      <w:pPr>
        <w:ind w:left="4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9278E2">
      <w:start w:val="1"/>
      <w:numFmt w:val="lowerRoman"/>
      <w:lvlText w:val="%6"/>
      <w:lvlJc w:val="left"/>
      <w:pPr>
        <w:ind w:left="5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C2BD32">
      <w:start w:val="1"/>
      <w:numFmt w:val="decimal"/>
      <w:lvlText w:val="%7"/>
      <w:lvlJc w:val="left"/>
      <w:pPr>
        <w:ind w:left="5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D6DE82">
      <w:start w:val="1"/>
      <w:numFmt w:val="lowerLetter"/>
      <w:lvlText w:val="%8"/>
      <w:lvlJc w:val="left"/>
      <w:pPr>
        <w:ind w:left="6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82D388">
      <w:start w:val="1"/>
      <w:numFmt w:val="lowerRoman"/>
      <w:lvlText w:val="%9"/>
      <w:lvlJc w:val="left"/>
      <w:pPr>
        <w:ind w:left="7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87A0D3F"/>
    <w:multiLevelType w:val="hybridMultilevel"/>
    <w:tmpl w:val="D252356C"/>
    <w:lvl w:ilvl="0" w:tplc="EC785BD4">
      <w:start w:val="3"/>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802C56">
      <w:start w:val="1"/>
      <w:numFmt w:val="lowerLetter"/>
      <w:lvlText w:val="%2"/>
      <w:lvlJc w:val="left"/>
      <w:pPr>
        <w:ind w:left="1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C09D0E">
      <w:start w:val="1"/>
      <w:numFmt w:val="lowerRoman"/>
      <w:lvlText w:val="%3"/>
      <w:lvlJc w:val="left"/>
      <w:pPr>
        <w:ind w:left="2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8856E4">
      <w:start w:val="1"/>
      <w:numFmt w:val="decimal"/>
      <w:lvlText w:val="%4"/>
      <w:lvlJc w:val="left"/>
      <w:pPr>
        <w:ind w:left="2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B00748">
      <w:start w:val="1"/>
      <w:numFmt w:val="lowerLetter"/>
      <w:lvlText w:val="%5"/>
      <w:lvlJc w:val="left"/>
      <w:pPr>
        <w:ind w:left="3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C63AFE">
      <w:start w:val="1"/>
      <w:numFmt w:val="lowerRoman"/>
      <w:lvlText w:val="%6"/>
      <w:lvlJc w:val="left"/>
      <w:pPr>
        <w:ind w:left="4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9CE208">
      <w:start w:val="1"/>
      <w:numFmt w:val="decimal"/>
      <w:lvlText w:val="%7"/>
      <w:lvlJc w:val="left"/>
      <w:pPr>
        <w:ind w:left="5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5859AA">
      <w:start w:val="1"/>
      <w:numFmt w:val="lowerLetter"/>
      <w:lvlText w:val="%8"/>
      <w:lvlJc w:val="left"/>
      <w:pPr>
        <w:ind w:left="5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D6CF8E">
      <w:start w:val="1"/>
      <w:numFmt w:val="lowerRoman"/>
      <w:lvlText w:val="%9"/>
      <w:lvlJc w:val="left"/>
      <w:pPr>
        <w:ind w:left="6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30D34478"/>
    <w:multiLevelType w:val="hybridMultilevel"/>
    <w:tmpl w:val="C682F488"/>
    <w:lvl w:ilvl="0" w:tplc="95B23D9E">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DC47E8">
      <w:start w:val="1"/>
      <w:numFmt w:val="lowerLetter"/>
      <w:lvlText w:val="%2"/>
      <w:lvlJc w:val="left"/>
      <w:pPr>
        <w:ind w:left="1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900810">
      <w:start w:val="1"/>
      <w:numFmt w:val="lowerRoman"/>
      <w:lvlText w:val="%3"/>
      <w:lvlJc w:val="left"/>
      <w:pPr>
        <w:ind w:left="2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7CCFB6">
      <w:start w:val="1"/>
      <w:numFmt w:val="decimal"/>
      <w:lvlText w:val="%4"/>
      <w:lvlJc w:val="left"/>
      <w:pPr>
        <w:ind w:left="2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E0BD78">
      <w:start w:val="1"/>
      <w:numFmt w:val="lowerLetter"/>
      <w:lvlText w:val="%5"/>
      <w:lvlJc w:val="left"/>
      <w:pPr>
        <w:ind w:left="3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02A7EA">
      <w:start w:val="1"/>
      <w:numFmt w:val="lowerRoman"/>
      <w:lvlText w:val="%6"/>
      <w:lvlJc w:val="left"/>
      <w:pPr>
        <w:ind w:left="4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2E4494">
      <w:start w:val="1"/>
      <w:numFmt w:val="decimal"/>
      <w:lvlText w:val="%7"/>
      <w:lvlJc w:val="left"/>
      <w:pPr>
        <w:ind w:left="5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DE8C90">
      <w:start w:val="1"/>
      <w:numFmt w:val="lowerLetter"/>
      <w:lvlText w:val="%8"/>
      <w:lvlJc w:val="left"/>
      <w:pPr>
        <w:ind w:left="5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56DBF0">
      <w:start w:val="1"/>
      <w:numFmt w:val="lowerRoman"/>
      <w:lvlText w:val="%9"/>
      <w:lvlJc w:val="left"/>
      <w:pPr>
        <w:ind w:left="6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32634222"/>
    <w:multiLevelType w:val="hybridMultilevel"/>
    <w:tmpl w:val="8496E268"/>
    <w:lvl w:ilvl="0" w:tplc="56FC83DE">
      <w:start w:val="2"/>
      <w:numFmt w:val="decimal"/>
      <w:lvlText w:val="(%1)"/>
      <w:lvlJc w:val="left"/>
      <w:pPr>
        <w:ind w:left="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AEBFEE">
      <w:start w:val="1"/>
      <w:numFmt w:val="lowerLetter"/>
      <w:lvlText w:val="%2"/>
      <w:lvlJc w:val="left"/>
      <w:pPr>
        <w:ind w:left="1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58EE80">
      <w:start w:val="1"/>
      <w:numFmt w:val="lowerRoman"/>
      <w:lvlText w:val="%3"/>
      <w:lvlJc w:val="left"/>
      <w:pPr>
        <w:ind w:left="2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8E7B08">
      <w:start w:val="1"/>
      <w:numFmt w:val="decimal"/>
      <w:lvlText w:val="%4"/>
      <w:lvlJc w:val="left"/>
      <w:pPr>
        <w:ind w:left="2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4A34E6">
      <w:start w:val="1"/>
      <w:numFmt w:val="lowerLetter"/>
      <w:lvlText w:val="%5"/>
      <w:lvlJc w:val="left"/>
      <w:pPr>
        <w:ind w:left="3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A893C0">
      <w:start w:val="1"/>
      <w:numFmt w:val="lowerRoman"/>
      <w:lvlText w:val="%6"/>
      <w:lvlJc w:val="left"/>
      <w:pPr>
        <w:ind w:left="4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302724">
      <w:start w:val="1"/>
      <w:numFmt w:val="decimal"/>
      <w:lvlText w:val="%7"/>
      <w:lvlJc w:val="left"/>
      <w:pPr>
        <w:ind w:left="5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4026C0">
      <w:start w:val="1"/>
      <w:numFmt w:val="lowerLetter"/>
      <w:lvlText w:val="%8"/>
      <w:lvlJc w:val="left"/>
      <w:pPr>
        <w:ind w:left="5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1EBB5C">
      <w:start w:val="1"/>
      <w:numFmt w:val="lowerRoman"/>
      <w:lvlText w:val="%9"/>
      <w:lvlJc w:val="left"/>
      <w:pPr>
        <w:ind w:left="6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61B6468B"/>
    <w:multiLevelType w:val="hybridMultilevel"/>
    <w:tmpl w:val="27A2E410"/>
    <w:lvl w:ilvl="0" w:tplc="C6CE5756">
      <w:start w:val="1"/>
      <w:numFmt w:val="lowerLetter"/>
      <w:lvlText w:val="%1)"/>
      <w:lvlJc w:val="left"/>
      <w:pPr>
        <w:ind w:left="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60076C">
      <w:start w:val="1"/>
      <w:numFmt w:val="lowerLetter"/>
      <w:lvlText w:val="%2"/>
      <w:lvlJc w:val="left"/>
      <w:pPr>
        <w:ind w:left="1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909524">
      <w:start w:val="1"/>
      <w:numFmt w:val="lowerRoman"/>
      <w:lvlText w:val="%3"/>
      <w:lvlJc w:val="left"/>
      <w:pPr>
        <w:ind w:left="2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726BF0">
      <w:start w:val="1"/>
      <w:numFmt w:val="decimal"/>
      <w:lvlText w:val="%4"/>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3E92B2">
      <w:start w:val="1"/>
      <w:numFmt w:val="lowerLetter"/>
      <w:lvlText w:val="%5"/>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4237C4">
      <w:start w:val="1"/>
      <w:numFmt w:val="lowerRoman"/>
      <w:lvlText w:val="%6"/>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F82DA6">
      <w:start w:val="1"/>
      <w:numFmt w:val="decimal"/>
      <w:lvlText w:val="%7"/>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EE0E9A">
      <w:start w:val="1"/>
      <w:numFmt w:val="lowerLetter"/>
      <w:lvlText w:val="%8"/>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BCDDC4">
      <w:start w:val="1"/>
      <w:numFmt w:val="lowerRoman"/>
      <w:lvlText w:val="%9"/>
      <w:lvlJc w:val="left"/>
      <w:pPr>
        <w:ind w:left="6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6D6B62D6"/>
    <w:multiLevelType w:val="hybridMultilevel"/>
    <w:tmpl w:val="CA743C1C"/>
    <w:lvl w:ilvl="0" w:tplc="79703258">
      <w:start w:val="1"/>
      <w:numFmt w:val="lowerLetter"/>
      <w:lvlText w:val="%1)"/>
      <w:lvlJc w:val="left"/>
      <w:pPr>
        <w:ind w:left="3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73AB4C6">
      <w:start w:val="1"/>
      <w:numFmt w:val="lowerLetter"/>
      <w:lvlText w:val="%2"/>
      <w:lvlJc w:val="left"/>
      <w:pPr>
        <w:ind w:left="1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472ED3E">
      <w:start w:val="1"/>
      <w:numFmt w:val="lowerRoman"/>
      <w:lvlText w:val="%3"/>
      <w:lvlJc w:val="left"/>
      <w:pPr>
        <w:ind w:left="2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B441622">
      <w:start w:val="1"/>
      <w:numFmt w:val="decimal"/>
      <w:lvlText w:val="%4"/>
      <w:lvlJc w:val="left"/>
      <w:pPr>
        <w:ind w:left="2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58B730">
      <w:start w:val="1"/>
      <w:numFmt w:val="lowerLetter"/>
      <w:lvlText w:val="%5"/>
      <w:lvlJc w:val="left"/>
      <w:pPr>
        <w:ind w:left="3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0982802">
      <w:start w:val="1"/>
      <w:numFmt w:val="lowerRoman"/>
      <w:lvlText w:val="%6"/>
      <w:lvlJc w:val="left"/>
      <w:pPr>
        <w:ind w:left="4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43AF5CC">
      <w:start w:val="1"/>
      <w:numFmt w:val="decimal"/>
      <w:lvlText w:val="%7"/>
      <w:lvlJc w:val="left"/>
      <w:pPr>
        <w:ind w:left="4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43E9FB2">
      <w:start w:val="1"/>
      <w:numFmt w:val="lowerLetter"/>
      <w:lvlText w:val="%8"/>
      <w:lvlJc w:val="left"/>
      <w:pPr>
        <w:ind w:left="5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AC69F48">
      <w:start w:val="1"/>
      <w:numFmt w:val="lowerRoman"/>
      <w:lvlText w:val="%9"/>
      <w:lvlJc w:val="left"/>
      <w:pPr>
        <w:ind w:left="6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0"/>
  </w:num>
  <w:num w:numId="2">
    <w:abstractNumId w:val="0"/>
  </w:num>
  <w:num w:numId="3">
    <w:abstractNumId w:val="9"/>
  </w:num>
  <w:num w:numId="4">
    <w:abstractNumId w:val="4"/>
  </w:num>
  <w:num w:numId="5">
    <w:abstractNumId w:val="8"/>
  </w:num>
  <w:num w:numId="6">
    <w:abstractNumId w:val="7"/>
  </w:num>
  <w:num w:numId="7">
    <w:abstractNumId w:val="1"/>
  </w:num>
  <w:num w:numId="8">
    <w:abstractNumId w:val="6"/>
  </w:num>
  <w:num w:numId="9">
    <w:abstractNumId w:val="5"/>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ADF"/>
    <w:rsid w:val="00083FA5"/>
    <w:rsid w:val="001016B7"/>
    <w:rsid w:val="001416FE"/>
    <w:rsid w:val="003012BF"/>
    <w:rsid w:val="003A77D6"/>
    <w:rsid w:val="00402ADF"/>
    <w:rsid w:val="005B337F"/>
    <w:rsid w:val="00715384"/>
    <w:rsid w:val="00845075"/>
    <w:rsid w:val="00987CC0"/>
    <w:rsid w:val="009C63BC"/>
    <w:rsid w:val="009E2C1F"/>
    <w:rsid w:val="00A5560E"/>
    <w:rsid w:val="00B1616F"/>
    <w:rsid w:val="00CE1E1B"/>
    <w:rsid w:val="00D679C1"/>
    <w:rsid w:val="00DC4896"/>
    <w:rsid w:val="00DC7A0D"/>
    <w:rsid w:val="00ED011B"/>
    <w:rsid w:val="00ED697B"/>
    <w:rsid w:val="00EE0AB0"/>
    <w:rsid w:val="00EF38C0"/>
    <w:rsid w:val="00EF48BE"/>
    <w:rsid w:val="00F124AD"/>
    <w:rsid w:val="00F673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18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33" w:line="278" w:lineRule="auto"/>
      <w:ind w:left="154" w:right="1" w:hanging="10"/>
      <w:jc w:val="both"/>
    </w:pPr>
    <w:rPr>
      <w:rFonts w:ascii="Times New Roman" w:eastAsia="Times New Roman" w:hAnsi="Times New Roman" w:cs="Times New Roman"/>
      <w:color w:val="000000"/>
      <w:sz w:val="24"/>
    </w:rPr>
  </w:style>
  <w:style w:type="paragraph" w:styleId="Balk1">
    <w:name w:val="heading 1"/>
    <w:next w:val="Normal"/>
    <w:link w:val="Balk1Char"/>
    <w:uiPriority w:val="9"/>
    <w:qFormat/>
    <w:pPr>
      <w:keepNext/>
      <w:keepLines/>
      <w:spacing w:after="16"/>
      <w:ind w:left="716" w:hanging="10"/>
      <w:outlineLvl w:val="0"/>
    </w:pPr>
    <w:rPr>
      <w:rFonts w:ascii="Times New Roman" w:eastAsia="Times New Roman" w:hAnsi="Times New Roman" w:cs="Times New Roman"/>
      <w:b/>
      <w:color w:val="000000"/>
      <w:sz w:val="26"/>
    </w:rPr>
  </w:style>
  <w:style w:type="paragraph" w:styleId="Balk2">
    <w:name w:val="heading 2"/>
    <w:next w:val="Normal"/>
    <w:link w:val="Balk2Char"/>
    <w:uiPriority w:val="9"/>
    <w:unhideWhenUsed/>
    <w:qFormat/>
    <w:pPr>
      <w:keepNext/>
      <w:keepLines/>
      <w:spacing w:after="25"/>
      <w:ind w:left="154" w:hanging="10"/>
      <w:jc w:val="center"/>
      <w:outlineLvl w:val="1"/>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6"/>
    </w:rPr>
  </w:style>
  <w:style w:type="character" w:customStyle="1" w:styleId="Balk2Char">
    <w:name w:val="Başlık 2 Char"/>
    <w:link w:val="Balk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3A77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33" w:line="278" w:lineRule="auto"/>
      <w:ind w:left="154" w:right="1" w:hanging="10"/>
      <w:jc w:val="both"/>
    </w:pPr>
    <w:rPr>
      <w:rFonts w:ascii="Times New Roman" w:eastAsia="Times New Roman" w:hAnsi="Times New Roman" w:cs="Times New Roman"/>
      <w:color w:val="000000"/>
      <w:sz w:val="24"/>
    </w:rPr>
  </w:style>
  <w:style w:type="paragraph" w:styleId="Balk1">
    <w:name w:val="heading 1"/>
    <w:next w:val="Normal"/>
    <w:link w:val="Balk1Char"/>
    <w:uiPriority w:val="9"/>
    <w:qFormat/>
    <w:pPr>
      <w:keepNext/>
      <w:keepLines/>
      <w:spacing w:after="16"/>
      <w:ind w:left="716" w:hanging="10"/>
      <w:outlineLvl w:val="0"/>
    </w:pPr>
    <w:rPr>
      <w:rFonts w:ascii="Times New Roman" w:eastAsia="Times New Roman" w:hAnsi="Times New Roman" w:cs="Times New Roman"/>
      <w:b/>
      <w:color w:val="000000"/>
      <w:sz w:val="26"/>
    </w:rPr>
  </w:style>
  <w:style w:type="paragraph" w:styleId="Balk2">
    <w:name w:val="heading 2"/>
    <w:next w:val="Normal"/>
    <w:link w:val="Balk2Char"/>
    <w:uiPriority w:val="9"/>
    <w:unhideWhenUsed/>
    <w:qFormat/>
    <w:pPr>
      <w:keepNext/>
      <w:keepLines/>
      <w:spacing w:after="25"/>
      <w:ind w:left="154" w:hanging="10"/>
      <w:jc w:val="center"/>
      <w:outlineLvl w:val="1"/>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6"/>
    </w:rPr>
  </w:style>
  <w:style w:type="character" w:customStyle="1" w:styleId="Balk2Char">
    <w:name w:val="Başlık 2 Char"/>
    <w:link w:val="Balk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3A77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1930</Words>
  <Characters>11002</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Akif Cetin</dc:creator>
  <cp:keywords/>
  <cp:lastModifiedBy>AYŞE YALDIZ</cp:lastModifiedBy>
  <cp:revision>14</cp:revision>
  <dcterms:created xsi:type="dcterms:W3CDTF">2021-04-26T12:27:00Z</dcterms:created>
  <dcterms:modified xsi:type="dcterms:W3CDTF">2022-03-04T12:12:00Z</dcterms:modified>
</cp:coreProperties>
</file>