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E95E8" w14:textId="115446D7" w:rsidR="00385123" w:rsidRPr="002E7D3D" w:rsidRDefault="00893137" w:rsidP="00385123">
      <w:pPr>
        <w:spacing w:line="36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KONYA GIDA VE TARIM</w:t>
      </w:r>
      <w:r w:rsidR="00616382">
        <w:rPr>
          <w:rFonts w:ascii="Times New Roman" w:eastAsia="Times New Roman" w:hAnsi="Times New Roman" w:cs="Times New Roman"/>
          <w:lang w:eastAsia="tr-TR"/>
        </w:rPr>
        <w:t xml:space="preserve"> ÜNİVERSİTESİ</w:t>
      </w:r>
      <w:r w:rsidR="00385123" w:rsidRPr="002E7D3D">
        <w:rPr>
          <w:rFonts w:ascii="Times New Roman" w:eastAsia="Times New Roman" w:hAnsi="Times New Roman" w:cs="Times New Roman"/>
          <w:lang w:eastAsia="tr-TR"/>
        </w:rPr>
        <w:t xml:space="preserve"> </w:t>
      </w:r>
      <w:r w:rsidR="00616382">
        <w:rPr>
          <w:rFonts w:ascii="Times New Roman" w:eastAsia="Times New Roman" w:hAnsi="Times New Roman" w:cs="Times New Roman"/>
          <w:lang w:eastAsia="tr-TR"/>
        </w:rPr>
        <w:t>Ayrıcalıklı İnternet Erişim H</w:t>
      </w:r>
      <w:r w:rsidR="00385123" w:rsidRPr="002E7D3D">
        <w:rPr>
          <w:rFonts w:ascii="Times New Roman" w:eastAsia="Times New Roman" w:hAnsi="Times New Roman" w:cs="Times New Roman"/>
          <w:lang w:eastAsia="tr-TR"/>
        </w:rPr>
        <w:t xml:space="preserve">izmeti ile </w:t>
      </w:r>
      <w:r w:rsidR="00385123" w:rsidRPr="002E7D3D">
        <w:rPr>
          <w:rFonts w:ascii="Times New Roman" w:eastAsia="Times New Roman" w:hAnsi="Times New Roman" w:cs="Times New Roman"/>
          <w:i/>
          <w:lang w:eastAsia="tr-TR"/>
        </w:rPr>
        <w:t xml:space="preserve">“personellerimizin bilgisayarlar ya da mobil cihazlar yardımıyla, </w:t>
      </w:r>
      <w:r w:rsidR="00616382">
        <w:rPr>
          <w:rFonts w:ascii="Times New Roman" w:eastAsia="Times New Roman" w:hAnsi="Times New Roman" w:cs="Times New Roman"/>
          <w:i/>
          <w:lang w:eastAsia="tr-TR"/>
        </w:rPr>
        <w:t>mevcut ağ kurallarından daha üst kurallar ile internet</w:t>
      </w:r>
      <w:r w:rsidR="00385123" w:rsidRPr="002E7D3D">
        <w:rPr>
          <w:rFonts w:ascii="Times New Roman" w:eastAsia="Times New Roman" w:hAnsi="Times New Roman" w:cs="Times New Roman"/>
          <w:i/>
          <w:lang w:eastAsia="tr-TR"/>
        </w:rPr>
        <w:t xml:space="preserve"> eriş</w:t>
      </w:r>
      <w:r w:rsidR="00616382">
        <w:rPr>
          <w:rFonts w:ascii="Times New Roman" w:eastAsia="Times New Roman" w:hAnsi="Times New Roman" w:cs="Times New Roman"/>
          <w:i/>
          <w:lang w:eastAsia="tr-TR"/>
        </w:rPr>
        <w:t>i</w:t>
      </w:r>
      <w:r w:rsidR="00385123" w:rsidRPr="002E7D3D">
        <w:rPr>
          <w:rFonts w:ascii="Times New Roman" w:eastAsia="Times New Roman" w:hAnsi="Times New Roman" w:cs="Times New Roman"/>
          <w:i/>
          <w:lang w:eastAsia="tr-TR"/>
        </w:rPr>
        <w:t>m</w:t>
      </w:r>
      <w:r w:rsidR="00616382">
        <w:rPr>
          <w:rFonts w:ascii="Times New Roman" w:eastAsia="Times New Roman" w:hAnsi="Times New Roman" w:cs="Times New Roman"/>
          <w:i/>
          <w:lang w:eastAsia="tr-TR"/>
        </w:rPr>
        <w:t>i</w:t>
      </w:r>
      <w:r w:rsidR="00385123" w:rsidRPr="002E7D3D">
        <w:rPr>
          <w:rFonts w:ascii="Times New Roman" w:eastAsia="Times New Roman" w:hAnsi="Times New Roman" w:cs="Times New Roman"/>
          <w:i/>
          <w:lang w:eastAsia="tr-TR"/>
        </w:rPr>
        <w:t xml:space="preserve"> imkânı bulmaları”</w:t>
      </w:r>
      <w:r w:rsidR="00385123" w:rsidRPr="002E7D3D">
        <w:rPr>
          <w:rFonts w:ascii="Times New Roman" w:eastAsia="Times New Roman" w:hAnsi="Times New Roman" w:cs="Times New Roman"/>
          <w:lang w:eastAsia="tr-TR"/>
        </w:rPr>
        <w:t xml:space="preserve"> amaçlanmaktadır. </w:t>
      </w:r>
      <w:r>
        <w:rPr>
          <w:rFonts w:ascii="Times New Roman" w:eastAsia="Times New Roman" w:hAnsi="Times New Roman" w:cs="Times New Roman"/>
          <w:lang w:eastAsia="tr-TR"/>
        </w:rPr>
        <w:t>KONYA GIDA VE TARIM ÜNİVERSİTESİ</w:t>
      </w:r>
      <w:r w:rsidRPr="002E7D3D">
        <w:rPr>
          <w:rFonts w:ascii="Times New Roman" w:eastAsia="Times New Roman" w:hAnsi="Times New Roman" w:cs="Times New Roman"/>
          <w:lang w:eastAsia="tr-TR"/>
        </w:rPr>
        <w:t xml:space="preserve"> </w:t>
      </w:r>
      <w:r w:rsidR="00616382">
        <w:rPr>
          <w:rFonts w:ascii="Times New Roman" w:eastAsia="Times New Roman" w:hAnsi="Times New Roman" w:cs="Times New Roman"/>
          <w:lang w:eastAsia="tr-TR"/>
        </w:rPr>
        <w:t xml:space="preserve">Ayrıcalıklı İnternet Erişim </w:t>
      </w:r>
      <w:r w:rsidR="00385123" w:rsidRPr="002E7D3D">
        <w:rPr>
          <w:rFonts w:ascii="Times New Roman" w:eastAsia="Times New Roman" w:hAnsi="Times New Roman" w:cs="Times New Roman"/>
          <w:lang w:eastAsia="tr-TR"/>
        </w:rPr>
        <w:t xml:space="preserve">bağlantısı etkinleştirildiğinde </w:t>
      </w:r>
      <w:r w:rsidR="00616382">
        <w:rPr>
          <w:rFonts w:ascii="Times New Roman" w:eastAsia="Times New Roman" w:hAnsi="Times New Roman" w:cs="Times New Roman"/>
          <w:lang w:eastAsia="tr-TR"/>
        </w:rPr>
        <w:t>talebinize göre REMOTE (uzaktan bağlantı) bağlantı veya Port Sınırlamasız internet kullanımı yapabileceksiniz.</w:t>
      </w:r>
    </w:p>
    <w:p w14:paraId="2AD34F42" w14:textId="2EF4D781" w:rsidR="00385123" w:rsidRPr="002E7D3D" w:rsidRDefault="00616382" w:rsidP="00385123">
      <w:pPr>
        <w:spacing w:line="36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Ayrıcalıklı İnternet Erişimini a</w:t>
      </w:r>
      <w:r w:rsidR="00385123" w:rsidRPr="002E7D3D">
        <w:rPr>
          <w:rFonts w:ascii="Times New Roman" w:eastAsia="Times New Roman" w:hAnsi="Times New Roman" w:cs="Times New Roman"/>
          <w:lang w:eastAsia="tr-TR"/>
        </w:rPr>
        <w:t>şağıda belirtilen temel kurallar çerçevesinde kullan</w:t>
      </w:r>
      <w:r>
        <w:rPr>
          <w:rFonts w:ascii="Times New Roman" w:eastAsia="Times New Roman" w:hAnsi="Times New Roman" w:cs="Times New Roman"/>
          <w:lang w:eastAsia="tr-TR"/>
        </w:rPr>
        <w:t>abilirsiniz.</w:t>
      </w:r>
    </w:p>
    <w:p w14:paraId="079473F7" w14:textId="7B340C59" w:rsidR="00385123" w:rsidRPr="002E7D3D" w:rsidRDefault="00385123" w:rsidP="00385123">
      <w:pPr>
        <w:pStyle w:val="textbody"/>
        <w:numPr>
          <w:ilvl w:val="0"/>
          <w:numId w:val="1"/>
        </w:numPr>
        <w:spacing w:line="360" w:lineRule="auto"/>
        <w:jc w:val="both"/>
        <w:rPr>
          <w:sz w:val="22"/>
          <w:szCs w:val="22"/>
        </w:rPr>
      </w:pPr>
      <w:r w:rsidRPr="002E7D3D">
        <w:rPr>
          <w:sz w:val="22"/>
          <w:szCs w:val="22"/>
        </w:rPr>
        <w:t xml:space="preserve">Peer-to-peer (P2P - noktadan noktaya) dosya paylaşım programlarının (μTorrent, BitTorrent, BearShare vb.) kullanılması yasaktır. </w:t>
      </w:r>
      <w:r w:rsidR="00616382">
        <w:rPr>
          <w:sz w:val="22"/>
          <w:szCs w:val="22"/>
        </w:rPr>
        <w:t>B</w:t>
      </w:r>
      <w:r w:rsidRPr="002E7D3D">
        <w:rPr>
          <w:sz w:val="22"/>
          <w:szCs w:val="22"/>
        </w:rPr>
        <w:t>u uygulamaları sisteme bağlanmadan önce kapatmalı</w:t>
      </w:r>
      <w:r w:rsidR="00616382">
        <w:rPr>
          <w:sz w:val="22"/>
          <w:szCs w:val="22"/>
        </w:rPr>
        <w:t>sınız</w:t>
      </w:r>
      <w:r w:rsidRPr="002E7D3D">
        <w:rPr>
          <w:sz w:val="22"/>
          <w:szCs w:val="22"/>
        </w:rPr>
        <w:t>. Bu tür uygulamaların otomatik açılmasına izin vermemeli</w:t>
      </w:r>
      <w:r w:rsidR="00616382">
        <w:rPr>
          <w:sz w:val="22"/>
          <w:szCs w:val="22"/>
        </w:rPr>
        <w:t>siniz</w:t>
      </w:r>
      <w:r w:rsidRPr="002E7D3D">
        <w:rPr>
          <w:sz w:val="22"/>
          <w:szCs w:val="22"/>
        </w:rPr>
        <w:t>.</w:t>
      </w:r>
    </w:p>
    <w:p w14:paraId="65318E2A" w14:textId="51E48FF9" w:rsidR="00385123" w:rsidRPr="002E7D3D" w:rsidRDefault="00616382" w:rsidP="00385123">
      <w:pPr>
        <w:pStyle w:val="textbody"/>
        <w:numPr>
          <w:ilvl w:val="0"/>
          <w:numId w:val="1"/>
        </w:numPr>
        <w:spacing w:line="360" w:lineRule="auto"/>
        <w:jc w:val="both"/>
        <w:rPr>
          <w:sz w:val="22"/>
          <w:szCs w:val="22"/>
        </w:rPr>
      </w:pPr>
      <w:r>
        <w:rPr>
          <w:sz w:val="22"/>
          <w:szCs w:val="22"/>
        </w:rPr>
        <w:t>H</w:t>
      </w:r>
      <w:r w:rsidR="00385123" w:rsidRPr="002E7D3D">
        <w:rPr>
          <w:sz w:val="22"/>
          <w:szCs w:val="22"/>
        </w:rPr>
        <w:t>erhangi bir servis (Proxy, DHCP, BOOTP, DNS vb.) verilemez, herhangi bir yönlendirme protokolü anonsu yapılamaz. </w:t>
      </w:r>
    </w:p>
    <w:p w14:paraId="3927CD61" w14:textId="07B55A75" w:rsidR="00385123" w:rsidRPr="002E7D3D" w:rsidRDefault="00616382" w:rsidP="00385123">
      <w:pPr>
        <w:pStyle w:val="textbody"/>
        <w:numPr>
          <w:ilvl w:val="0"/>
          <w:numId w:val="1"/>
        </w:numPr>
        <w:spacing w:line="360" w:lineRule="auto"/>
        <w:jc w:val="both"/>
        <w:rPr>
          <w:sz w:val="22"/>
          <w:szCs w:val="22"/>
        </w:rPr>
      </w:pPr>
      <w:r>
        <w:rPr>
          <w:sz w:val="22"/>
          <w:szCs w:val="22"/>
        </w:rPr>
        <w:t>Bu hizmetin</w:t>
      </w:r>
      <w:r w:rsidR="00385123" w:rsidRPr="002E7D3D">
        <w:rPr>
          <w:sz w:val="22"/>
          <w:szCs w:val="22"/>
        </w:rPr>
        <w:t xml:space="preserve"> kişisel amaçlar ile kullanılması yasaktır.</w:t>
      </w:r>
    </w:p>
    <w:p w14:paraId="46FEE033" w14:textId="22715362" w:rsidR="00385123" w:rsidRPr="002E7D3D" w:rsidRDefault="00385123" w:rsidP="00385123">
      <w:pPr>
        <w:pStyle w:val="textbody"/>
        <w:numPr>
          <w:ilvl w:val="0"/>
          <w:numId w:val="1"/>
        </w:numPr>
        <w:spacing w:line="360" w:lineRule="auto"/>
        <w:jc w:val="both"/>
        <w:rPr>
          <w:sz w:val="22"/>
          <w:szCs w:val="22"/>
        </w:rPr>
      </w:pPr>
      <w:r w:rsidRPr="002E7D3D">
        <w:rPr>
          <w:sz w:val="22"/>
          <w:szCs w:val="22"/>
        </w:rPr>
        <w:t xml:space="preserve">Lisanssız yazılım, film ve müzik dosyaları </w:t>
      </w:r>
      <w:r w:rsidR="00616382">
        <w:rPr>
          <w:sz w:val="22"/>
          <w:szCs w:val="22"/>
        </w:rPr>
        <w:t>bu hizmet</w:t>
      </w:r>
      <w:r w:rsidRPr="002E7D3D">
        <w:rPr>
          <w:sz w:val="22"/>
          <w:szCs w:val="22"/>
        </w:rPr>
        <w:t xml:space="preserve"> üzerinden herhangi bir yöntemle dağıtılamaz. Bu konu ile ilgili bütün yasal sorumluluk kullanıcıya aittir. </w:t>
      </w:r>
    </w:p>
    <w:p w14:paraId="3AEBD5D3" w14:textId="6C947C42" w:rsidR="00385123" w:rsidRPr="002E7D3D" w:rsidRDefault="00616382" w:rsidP="00385123">
      <w:pPr>
        <w:pStyle w:val="textbody"/>
        <w:numPr>
          <w:ilvl w:val="0"/>
          <w:numId w:val="1"/>
        </w:numPr>
        <w:spacing w:line="360" w:lineRule="auto"/>
        <w:jc w:val="both"/>
        <w:rPr>
          <w:sz w:val="22"/>
          <w:szCs w:val="22"/>
        </w:rPr>
      </w:pPr>
      <w:r>
        <w:rPr>
          <w:sz w:val="22"/>
          <w:szCs w:val="22"/>
        </w:rPr>
        <w:t>Bu</w:t>
      </w:r>
      <w:r w:rsidR="00385123" w:rsidRPr="002E7D3D">
        <w:rPr>
          <w:sz w:val="22"/>
          <w:szCs w:val="22"/>
        </w:rPr>
        <w:t xml:space="preserve"> hizmet kişiseldir, başka bir kullanıcıya devredilemez. Hizmet alan kullanıcılar bağlantı yaptıkları cihazdan ve bu cihazla yapılan her türlü kural dışı hareketten sorumludurlar.</w:t>
      </w:r>
    </w:p>
    <w:p w14:paraId="0476DC91" w14:textId="02F8D342" w:rsidR="00385123" w:rsidRPr="002E7D3D" w:rsidRDefault="00616382" w:rsidP="00385123">
      <w:pPr>
        <w:pStyle w:val="textbody"/>
        <w:numPr>
          <w:ilvl w:val="0"/>
          <w:numId w:val="1"/>
        </w:numPr>
        <w:spacing w:line="360" w:lineRule="auto"/>
        <w:jc w:val="both"/>
        <w:rPr>
          <w:sz w:val="22"/>
          <w:szCs w:val="22"/>
        </w:rPr>
      </w:pPr>
      <w:r>
        <w:rPr>
          <w:sz w:val="22"/>
          <w:szCs w:val="22"/>
        </w:rPr>
        <w:t>Bu</w:t>
      </w:r>
      <w:r w:rsidR="00385123" w:rsidRPr="002E7D3D">
        <w:rPr>
          <w:sz w:val="22"/>
          <w:szCs w:val="22"/>
        </w:rPr>
        <w:t xml:space="preserve"> hizmet kullanılarak, kütlesel e-posta gönderilmesi (mass mailing, mail bombing, spam) ve üçüncü şahısların göndermesine olanak sağlanması yasaktır. </w:t>
      </w:r>
    </w:p>
    <w:p w14:paraId="5EF86324" w14:textId="44E1650D" w:rsidR="00385123" w:rsidRPr="002E7D3D" w:rsidRDefault="00616382" w:rsidP="00385123">
      <w:pPr>
        <w:pStyle w:val="textbody"/>
        <w:numPr>
          <w:ilvl w:val="0"/>
          <w:numId w:val="1"/>
        </w:numPr>
        <w:spacing w:line="360" w:lineRule="auto"/>
        <w:jc w:val="both"/>
        <w:rPr>
          <w:sz w:val="22"/>
          <w:szCs w:val="22"/>
        </w:rPr>
      </w:pPr>
      <w:r>
        <w:rPr>
          <w:sz w:val="22"/>
          <w:szCs w:val="22"/>
        </w:rPr>
        <w:t>Ayrıcalıklı erişim</w:t>
      </w:r>
      <w:r w:rsidR="00385123" w:rsidRPr="002E7D3D">
        <w:rPr>
          <w:sz w:val="22"/>
          <w:szCs w:val="22"/>
        </w:rPr>
        <w:t xml:space="preserve"> kullanıcısı sisteme bağlanmadan önce virüs taraması yapmalıdır.</w:t>
      </w:r>
    </w:p>
    <w:p w14:paraId="7A004C51" w14:textId="312FA650" w:rsidR="00385123" w:rsidRPr="002E7D3D" w:rsidRDefault="00616382" w:rsidP="00385123">
      <w:pPr>
        <w:pStyle w:val="textbody"/>
        <w:numPr>
          <w:ilvl w:val="0"/>
          <w:numId w:val="1"/>
        </w:numPr>
        <w:spacing w:line="360" w:lineRule="auto"/>
        <w:jc w:val="both"/>
        <w:rPr>
          <w:sz w:val="22"/>
          <w:szCs w:val="22"/>
        </w:rPr>
      </w:pPr>
      <w:r>
        <w:rPr>
          <w:sz w:val="22"/>
          <w:szCs w:val="22"/>
        </w:rPr>
        <w:t>Ayrıcalıklı erişim</w:t>
      </w:r>
      <w:r w:rsidR="00385123" w:rsidRPr="002E7D3D">
        <w:rPr>
          <w:sz w:val="22"/>
          <w:szCs w:val="22"/>
        </w:rPr>
        <w:t xml:space="preserve"> kullanıcısının, </w:t>
      </w:r>
      <w:r w:rsidR="00893137">
        <w:t>KONYA GIDA VE TARIM ÜNİVERSİTESİ</w:t>
      </w:r>
      <w:r w:rsidR="00385123" w:rsidRPr="002E7D3D">
        <w:rPr>
          <w:sz w:val="22"/>
          <w:szCs w:val="22"/>
        </w:rPr>
        <w:t xml:space="preserve"> dahilinde ya da haricindeki bir sisteme, ağ kaynağına veya ağ üzerinden hizmet veren bir servise saldırı amaçlı (port tarama, paket dinleme, büyük band genişliği harcama vb) herhangi bir zarar verecek girişimde bulunması kesinlikle yasaktır. </w:t>
      </w:r>
    </w:p>
    <w:p w14:paraId="787CC35F" w14:textId="77777777" w:rsidR="00385123" w:rsidRPr="002E7D3D" w:rsidRDefault="00385123" w:rsidP="00385123">
      <w:pPr>
        <w:pStyle w:val="textbody"/>
        <w:numPr>
          <w:ilvl w:val="0"/>
          <w:numId w:val="1"/>
        </w:numPr>
        <w:spacing w:line="360" w:lineRule="auto"/>
        <w:jc w:val="both"/>
        <w:rPr>
          <w:sz w:val="22"/>
          <w:szCs w:val="22"/>
        </w:rPr>
      </w:pPr>
      <w:r w:rsidRPr="002E7D3D">
        <w:rPr>
          <w:sz w:val="22"/>
          <w:szCs w:val="22"/>
        </w:rPr>
        <w:t>Ağ güvenliğini tehdit edici faaliyetlerde bulunmak (DoS saldırısı, port-network taraması vb.) yasaktır.</w:t>
      </w:r>
    </w:p>
    <w:p w14:paraId="65600EC4" w14:textId="3869681D" w:rsidR="00385123" w:rsidRPr="002E7D3D" w:rsidRDefault="00616382" w:rsidP="00385123">
      <w:pPr>
        <w:pStyle w:val="textbody"/>
        <w:numPr>
          <w:ilvl w:val="0"/>
          <w:numId w:val="1"/>
        </w:numPr>
        <w:spacing w:line="360" w:lineRule="auto"/>
        <w:jc w:val="both"/>
        <w:rPr>
          <w:sz w:val="22"/>
          <w:szCs w:val="22"/>
        </w:rPr>
      </w:pPr>
      <w:r>
        <w:rPr>
          <w:sz w:val="22"/>
          <w:szCs w:val="22"/>
        </w:rPr>
        <w:t>Ayrıcalıklı erişim</w:t>
      </w:r>
      <w:r w:rsidR="00385123" w:rsidRPr="002E7D3D">
        <w:rPr>
          <w:sz w:val="22"/>
          <w:szCs w:val="22"/>
        </w:rPr>
        <w:t xml:space="preserve"> hizmetinden faydalanan her kullanıcı, </w:t>
      </w:r>
      <w:r>
        <w:rPr>
          <w:sz w:val="22"/>
          <w:szCs w:val="22"/>
        </w:rPr>
        <w:t>Ü</w:t>
      </w:r>
      <w:r w:rsidR="00385123" w:rsidRPr="002E7D3D">
        <w:rPr>
          <w:sz w:val="22"/>
          <w:szCs w:val="22"/>
        </w:rPr>
        <w:t xml:space="preserve">niversite tarafından kendisine tahsis edilen kaynakların kullanımından, güvenliğinden ve bu kaynakların bilinçli veya bilinçsiz </w:t>
      </w:r>
      <w:r w:rsidR="00385123" w:rsidRPr="002E7D3D">
        <w:rPr>
          <w:sz w:val="22"/>
          <w:szCs w:val="22"/>
        </w:rPr>
        <w:lastRenderedPageBreak/>
        <w:t>olarak üçüncü kişilere kullandırılması durumunda ortaya çıkabilecek yasaklanmış faaliyetlerden birinci derecede sorumludur.</w:t>
      </w:r>
    </w:p>
    <w:p w14:paraId="31236DC4" w14:textId="2D5C7D5A" w:rsidR="00385123" w:rsidRPr="002E7D3D" w:rsidRDefault="00385123" w:rsidP="00385123">
      <w:pPr>
        <w:pStyle w:val="textbody"/>
        <w:numPr>
          <w:ilvl w:val="0"/>
          <w:numId w:val="1"/>
        </w:numPr>
        <w:spacing w:line="360" w:lineRule="auto"/>
        <w:jc w:val="both"/>
        <w:rPr>
          <w:sz w:val="22"/>
          <w:szCs w:val="22"/>
        </w:rPr>
      </w:pPr>
      <w:r w:rsidRPr="002E7D3D">
        <w:rPr>
          <w:sz w:val="22"/>
          <w:szCs w:val="22"/>
        </w:rPr>
        <w:t xml:space="preserve">Yukarıda belirtilen kurallara uyulmadığının tespiti durumunda; </w:t>
      </w:r>
      <w:r w:rsidR="00D16EB6">
        <w:rPr>
          <w:sz w:val="22"/>
          <w:szCs w:val="22"/>
        </w:rPr>
        <w:t xml:space="preserve">Ayrıcalıklı İnternet Erişiminin </w:t>
      </w:r>
      <w:r w:rsidRPr="002E7D3D">
        <w:rPr>
          <w:sz w:val="22"/>
          <w:szCs w:val="22"/>
        </w:rPr>
        <w:t>sonlandırılması, sunucu sistemleri üzerindeki merkezi kullanıcı kodunun kapatılması veya şifresinin değiştirilmesi, Üniversite bünyesindeki soruşturma mekanizmalarının harekete geçirilmesi ve Adli yargı mekanizmalarının harekete geçirilmesi gibi cezai yaptırımlar uygulanabilir.</w:t>
      </w:r>
    </w:p>
    <w:p w14:paraId="77BEA4D8" w14:textId="570D9A28" w:rsidR="006D1932" w:rsidRDefault="00385123" w:rsidP="006D1932">
      <w:pPr>
        <w:pStyle w:val="textbody"/>
        <w:spacing w:line="360" w:lineRule="auto"/>
        <w:ind w:left="360"/>
        <w:rPr>
          <w:sz w:val="22"/>
          <w:szCs w:val="22"/>
        </w:rPr>
      </w:pPr>
      <w:r>
        <w:rPr>
          <w:sz w:val="22"/>
          <w:szCs w:val="22"/>
        </w:rPr>
        <w:t xml:space="preserve">……… tarihleri arasında </w:t>
      </w:r>
      <w:r w:rsidR="00972DD6">
        <w:rPr>
          <w:sz w:val="22"/>
          <w:szCs w:val="22"/>
        </w:rPr>
        <w:t>Ayrıcalıklı İnternet Erişim Kullanımı</w:t>
      </w:r>
      <w:r w:rsidR="00E63969">
        <w:rPr>
          <w:sz w:val="22"/>
          <w:szCs w:val="22"/>
        </w:rPr>
        <w:t xml:space="preserve"> Mutabakat Formu</w:t>
      </w:r>
      <w:r>
        <w:rPr>
          <w:sz w:val="22"/>
          <w:szCs w:val="22"/>
        </w:rPr>
        <w:t xml:space="preserve"> kullanarak</w:t>
      </w:r>
    </w:p>
    <w:p w14:paraId="3FDFE0C6" w14:textId="6AB1F3AD" w:rsidR="006D1932" w:rsidRDefault="00000000" w:rsidP="00133A81">
      <w:pPr>
        <w:pStyle w:val="textbody"/>
        <w:spacing w:line="360" w:lineRule="auto"/>
        <w:ind w:left="360"/>
        <w:rPr>
          <w:sz w:val="22"/>
          <w:szCs w:val="22"/>
        </w:rPr>
      </w:pPr>
      <w:sdt>
        <w:sdtPr>
          <w:rPr>
            <w:sz w:val="22"/>
            <w:szCs w:val="22"/>
          </w:rPr>
          <w:id w:val="504105361"/>
          <w14:checkbox>
            <w14:checked w14:val="0"/>
            <w14:checkedState w14:val="2612" w14:font="MS Gothic"/>
            <w14:uncheckedState w14:val="2610" w14:font="MS Gothic"/>
          </w14:checkbox>
        </w:sdtPr>
        <w:sdtContent>
          <w:r w:rsidR="00133A81">
            <w:rPr>
              <w:rFonts w:ascii="MS Gothic" w:eastAsia="MS Gothic" w:hAnsi="MS Gothic" w:hint="eastAsia"/>
              <w:sz w:val="22"/>
              <w:szCs w:val="22"/>
            </w:rPr>
            <w:t>☐</w:t>
          </w:r>
        </w:sdtContent>
      </w:sdt>
      <w:r w:rsidR="00133A81">
        <w:rPr>
          <w:sz w:val="22"/>
          <w:szCs w:val="22"/>
        </w:rPr>
        <w:t xml:space="preserve"> Uzaktan Erişim Programlarını Çalıştırmak İstiyorum. (AnyDesk, Palma, TeamViewer, Alpemix vb.)</w:t>
      </w:r>
    </w:p>
    <w:p w14:paraId="5AEB9EFA" w14:textId="4F9FCEB2" w:rsidR="00133A81" w:rsidRDefault="00000000" w:rsidP="006D1932">
      <w:pPr>
        <w:pStyle w:val="textbody"/>
        <w:spacing w:line="360" w:lineRule="auto"/>
        <w:ind w:left="360"/>
        <w:rPr>
          <w:sz w:val="22"/>
          <w:szCs w:val="22"/>
        </w:rPr>
      </w:pPr>
      <w:sdt>
        <w:sdtPr>
          <w:rPr>
            <w:sz w:val="22"/>
            <w:szCs w:val="22"/>
          </w:rPr>
          <w:id w:val="-101185329"/>
          <w14:checkbox>
            <w14:checked w14:val="0"/>
            <w14:checkedState w14:val="2612" w14:font="MS Gothic"/>
            <w14:uncheckedState w14:val="2610" w14:font="MS Gothic"/>
          </w14:checkbox>
        </w:sdtPr>
        <w:sdtContent>
          <w:r w:rsidR="00133A81">
            <w:rPr>
              <w:rFonts w:ascii="MS Gothic" w:eastAsia="MS Gothic" w:hAnsi="MS Gothic" w:hint="eastAsia"/>
              <w:sz w:val="22"/>
              <w:szCs w:val="22"/>
            </w:rPr>
            <w:t>☐</w:t>
          </w:r>
        </w:sdtContent>
      </w:sdt>
      <w:r w:rsidR="00133A81">
        <w:rPr>
          <w:sz w:val="22"/>
          <w:szCs w:val="22"/>
        </w:rPr>
        <w:t xml:space="preserve"> Port Sınırlamasının Kaldırılmasını İstiyorum. (Sınırsız Erişim)</w:t>
      </w:r>
    </w:p>
    <w:p w14:paraId="53E7D1F3" w14:textId="1C577893" w:rsidR="00385123" w:rsidRDefault="00133A81" w:rsidP="009B0732">
      <w:pPr>
        <w:pStyle w:val="textbody"/>
        <w:spacing w:line="360" w:lineRule="auto"/>
        <w:ind w:left="360"/>
        <w:rPr>
          <w:sz w:val="22"/>
          <w:szCs w:val="22"/>
        </w:rPr>
      </w:pPr>
      <w:r>
        <w:rPr>
          <w:sz w:val="22"/>
          <w:szCs w:val="22"/>
        </w:rPr>
        <w:t xml:space="preserve">İşaretlediğim ayrıcalıklı erişim yöntemi ile </w:t>
      </w:r>
      <w:r w:rsidR="00E63969">
        <w:rPr>
          <w:sz w:val="22"/>
          <w:szCs w:val="22"/>
        </w:rPr>
        <w:t>Ü</w:t>
      </w:r>
      <w:r w:rsidR="00385123">
        <w:rPr>
          <w:sz w:val="22"/>
          <w:szCs w:val="22"/>
        </w:rPr>
        <w:t>niversite networkün</w:t>
      </w:r>
      <w:r w:rsidR="00E63969">
        <w:rPr>
          <w:sz w:val="22"/>
          <w:szCs w:val="22"/>
        </w:rPr>
        <w:t>den</w:t>
      </w:r>
      <w:r w:rsidR="00385123">
        <w:rPr>
          <w:sz w:val="22"/>
          <w:szCs w:val="22"/>
        </w:rPr>
        <w:t xml:space="preserve"> erişim sağlarken, y</w:t>
      </w:r>
      <w:r w:rsidR="00385123" w:rsidRPr="002E7D3D">
        <w:rPr>
          <w:sz w:val="22"/>
          <w:szCs w:val="22"/>
        </w:rPr>
        <w:t xml:space="preserve">ukarıda belirtilen </w:t>
      </w:r>
      <w:r w:rsidR="00385123">
        <w:rPr>
          <w:sz w:val="22"/>
          <w:szCs w:val="22"/>
        </w:rPr>
        <w:t xml:space="preserve">kurallara uyacağımı ve belirtilen tüm hususları kabul </w:t>
      </w:r>
      <w:r w:rsidR="00385123" w:rsidRPr="002E7D3D">
        <w:rPr>
          <w:sz w:val="22"/>
          <w:szCs w:val="22"/>
        </w:rPr>
        <w:t>ettiğimi açık rızam ile beyan ederim.</w:t>
      </w:r>
    </w:p>
    <w:p w14:paraId="7F6E30F7" w14:textId="5E346F79" w:rsidR="00385123" w:rsidRPr="002E7D3D" w:rsidRDefault="00E63969" w:rsidP="00385123">
      <w:pPr>
        <w:pStyle w:val="textbody"/>
        <w:spacing w:line="360" w:lineRule="auto"/>
        <w:ind w:left="360"/>
        <w:jc w:val="both"/>
        <w:rPr>
          <w:sz w:val="22"/>
          <w:szCs w:val="22"/>
        </w:rPr>
      </w:pPr>
      <w:r>
        <w:rPr>
          <w:sz w:val="22"/>
          <w:szCs w:val="22"/>
        </w:rPr>
        <w:t>AD SOYAD</w:t>
      </w:r>
      <w:r w:rsidR="00385123" w:rsidRPr="002E7D3D">
        <w:rPr>
          <w:sz w:val="22"/>
          <w:szCs w:val="22"/>
        </w:rPr>
        <w: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Yöneticisi Ad Soyad</w:t>
      </w:r>
    </w:p>
    <w:p w14:paraId="41595DD4" w14:textId="2430075A" w:rsidR="00385123" w:rsidRPr="002E7D3D" w:rsidRDefault="00385123" w:rsidP="00385123">
      <w:pPr>
        <w:pStyle w:val="textbody"/>
        <w:spacing w:line="360" w:lineRule="auto"/>
        <w:ind w:left="360"/>
        <w:jc w:val="both"/>
        <w:rPr>
          <w:sz w:val="22"/>
          <w:szCs w:val="22"/>
        </w:rPr>
      </w:pPr>
      <w:r w:rsidRPr="002E7D3D">
        <w:rPr>
          <w:sz w:val="22"/>
          <w:szCs w:val="22"/>
        </w:rPr>
        <w:t>TARİH:</w:t>
      </w:r>
      <w:r w:rsidR="00E63969">
        <w:rPr>
          <w:sz w:val="22"/>
          <w:szCs w:val="22"/>
        </w:rPr>
        <w:tab/>
      </w:r>
      <w:r w:rsidR="00E63969">
        <w:rPr>
          <w:sz w:val="22"/>
          <w:szCs w:val="22"/>
        </w:rPr>
        <w:tab/>
      </w:r>
      <w:r w:rsidR="00E63969">
        <w:rPr>
          <w:sz w:val="22"/>
          <w:szCs w:val="22"/>
        </w:rPr>
        <w:tab/>
      </w:r>
      <w:r w:rsidR="00E63969">
        <w:rPr>
          <w:sz w:val="22"/>
          <w:szCs w:val="22"/>
        </w:rPr>
        <w:tab/>
      </w:r>
      <w:r w:rsidR="00E63969">
        <w:rPr>
          <w:sz w:val="22"/>
          <w:szCs w:val="22"/>
        </w:rPr>
        <w:tab/>
      </w:r>
      <w:r w:rsidR="00E63969">
        <w:rPr>
          <w:sz w:val="22"/>
          <w:szCs w:val="22"/>
        </w:rPr>
        <w:tab/>
      </w:r>
      <w:r w:rsidR="00E63969">
        <w:rPr>
          <w:sz w:val="22"/>
          <w:szCs w:val="22"/>
        </w:rPr>
        <w:tab/>
      </w:r>
      <w:r w:rsidR="00E63969">
        <w:rPr>
          <w:sz w:val="22"/>
          <w:szCs w:val="22"/>
        </w:rPr>
        <w:tab/>
      </w:r>
      <w:r w:rsidR="00E63969">
        <w:rPr>
          <w:sz w:val="22"/>
          <w:szCs w:val="22"/>
        </w:rPr>
        <w:tab/>
        <w:t>Tarih</w:t>
      </w:r>
    </w:p>
    <w:p w14:paraId="1C716FA6" w14:textId="183CE8D3" w:rsidR="00385123" w:rsidRDefault="00385123" w:rsidP="00385123">
      <w:pPr>
        <w:pStyle w:val="textbody"/>
        <w:spacing w:line="360" w:lineRule="auto"/>
        <w:ind w:left="360"/>
        <w:jc w:val="both"/>
        <w:rPr>
          <w:sz w:val="22"/>
          <w:szCs w:val="22"/>
        </w:rPr>
      </w:pPr>
      <w:r w:rsidRPr="002E7D3D">
        <w:rPr>
          <w:sz w:val="22"/>
          <w:szCs w:val="22"/>
        </w:rPr>
        <w:t>İMZA:</w:t>
      </w:r>
      <w:r w:rsidRPr="002E7D3D">
        <w:rPr>
          <w:sz w:val="22"/>
          <w:szCs w:val="22"/>
        </w:rPr>
        <w:tab/>
      </w:r>
      <w:r w:rsidRPr="002E7D3D">
        <w:rPr>
          <w:sz w:val="22"/>
          <w:szCs w:val="22"/>
        </w:rPr>
        <w:tab/>
      </w:r>
      <w:r w:rsidRPr="002E7D3D">
        <w:rPr>
          <w:sz w:val="22"/>
          <w:szCs w:val="22"/>
        </w:rPr>
        <w:tab/>
      </w:r>
      <w:r w:rsidRPr="002E7D3D">
        <w:rPr>
          <w:sz w:val="22"/>
          <w:szCs w:val="22"/>
        </w:rPr>
        <w:tab/>
      </w:r>
      <w:r w:rsidR="00E63969">
        <w:rPr>
          <w:sz w:val="22"/>
          <w:szCs w:val="22"/>
        </w:rPr>
        <w:tab/>
      </w:r>
      <w:r w:rsidR="00E63969">
        <w:rPr>
          <w:sz w:val="22"/>
          <w:szCs w:val="22"/>
        </w:rPr>
        <w:tab/>
      </w:r>
      <w:r w:rsidR="00E63969">
        <w:rPr>
          <w:sz w:val="22"/>
          <w:szCs w:val="22"/>
        </w:rPr>
        <w:tab/>
      </w:r>
      <w:r w:rsidR="00E63969">
        <w:rPr>
          <w:sz w:val="22"/>
          <w:szCs w:val="22"/>
        </w:rPr>
        <w:tab/>
      </w:r>
      <w:r w:rsidR="00E63969">
        <w:rPr>
          <w:sz w:val="22"/>
          <w:szCs w:val="22"/>
        </w:rPr>
        <w:tab/>
        <w:t>İmza</w:t>
      </w:r>
    </w:p>
    <w:p w14:paraId="179E4064" w14:textId="2D18FF51" w:rsidR="00E63969" w:rsidRDefault="00E63969" w:rsidP="009B0732">
      <w:pPr>
        <w:pStyle w:val="textbody"/>
        <w:spacing w:line="360" w:lineRule="auto"/>
        <w:jc w:val="both"/>
        <w:rPr>
          <w:sz w:val="22"/>
          <w:szCs w:val="22"/>
        </w:rPr>
      </w:pPr>
    </w:p>
    <w:p w14:paraId="330788BD" w14:textId="62B96F33" w:rsidR="00E63969" w:rsidRDefault="00E63969" w:rsidP="00385123">
      <w:pPr>
        <w:pStyle w:val="textbody"/>
        <w:spacing w:line="360" w:lineRule="auto"/>
        <w:ind w:left="360"/>
        <w:jc w:val="both"/>
        <w:rPr>
          <w:sz w:val="22"/>
          <w:szCs w:val="22"/>
        </w:rPr>
      </w:pPr>
      <w:r>
        <w:rPr>
          <w:sz w:val="22"/>
          <w:szCs w:val="22"/>
        </w:rPr>
        <w:tab/>
      </w:r>
      <w:r>
        <w:rPr>
          <w:sz w:val="22"/>
          <w:szCs w:val="22"/>
        </w:rPr>
        <w:tab/>
      </w:r>
      <w:r>
        <w:rPr>
          <w:sz w:val="22"/>
          <w:szCs w:val="22"/>
        </w:rPr>
        <w:tab/>
        <w:t xml:space="preserve">Genel Sekreter </w:t>
      </w:r>
    </w:p>
    <w:p w14:paraId="366BF6C9" w14:textId="60AFDC19" w:rsidR="00E63969" w:rsidRDefault="00E63969" w:rsidP="00385123">
      <w:pPr>
        <w:pStyle w:val="textbody"/>
        <w:spacing w:line="360" w:lineRule="auto"/>
        <w:ind w:left="360"/>
        <w:jc w:val="both"/>
        <w:rPr>
          <w:sz w:val="22"/>
          <w:szCs w:val="22"/>
        </w:rPr>
      </w:pPr>
      <w:r>
        <w:rPr>
          <w:sz w:val="22"/>
          <w:szCs w:val="22"/>
        </w:rPr>
        <w:tab/>
      </w:r>
      <w:r>
        <w:rPr>
          <w:sz w:val="22"/>
          <w:szCs w:val="22"/>
        </w:rPr>
        <w:tab/>
      </w:r>
      <w:r>
        <w:rPr>
          <w:sz w:val="22"/>
          <w:szCs w:val="22"/>
        </w:rPr>
        <w:tab/>
        <w:t>Tarih</w:t>
      </w:r>
    </w:p>
    <w:p w14:paraId="559B8D2A" w14:textId="2D903835" w:rsidR="00E63969" w:rsidRPr="002E7D3D" w:rsidRDefault="00E63969" w:rsidP="00385123">
      <w:pPr>
        <w:pStyle w:val="textbody"/>
        <w:spacing w:line="360" w:lineRule="auto"/>
        <w:ind w:left="360"/>
        <w:jc w:val="both"/>
        <w:rPr>
          <w:sz w:val="22"/>
          <w:szCs w:val="22"/>
        </w:rPr>
      </w:pPr>
      <w:r>
        <w:rPr>
          <w:sz w:val="22"/>
          <w:szCs w:val="22"/>
        </w:rPr>
        <w:lastRenderedPageBreak/>
        <w:tab/>
      </w:r>
      <w:r>
        <w:rPr>
          <w:sz w:val="22"/>
          <w:szCs w:val="22"/>
        </w:rPr>
        <w:tab/>
      </w:r>
      <w:r>
        <w:rPr>
          <w:sz w:val="22"/>
          <w:szCs w:val="22"/>
        </w:rPr>
        <w:tab/>
        <w:t>İmza</w:t>
      </w:r>
    </w:p>
    <w:p w14:paraId="42670247" w14:textId="77777777" w:rsidR="009B0732" w:rsidRPr="00385123" w:rsidRDefault="009B0732" w:rsidP="00385123"/>
    <w:sectPr w:rsidR="009B0732" w:rsidRPr="00385123" w:rsidSect="00174AA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14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1D803" w14:textId="77777777" w:rsidR="004B3298" w:rsidRDefault="004B3298" w:rsidP="00EE2600">
      <w:pPr>
        <w:spacing w:after="0" w:line="240" w:lineRule="auto"/>
      </w:pPr>
      <w:r>
        <w:separator/>
      </w:r>
    </w:p>
  </w:endnote>
  <w:endnote w:type="continuationSeparator" w:id="0">
    <w:p w14:paraId="364748A3" w14:textId="77777777" w:rsidR="004B3298" w:rsidRDefault="004B3298" w:rsidP="00EE2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A1DA1" w14:textId="77777777" w:rsidR="00174AAB" w:rsidRDefault="00174AA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horzAnchor="margin" w:tblpXSpec="center" w:tblpY="377"/>
      <w:tblW w:w="985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75"/>
      <w:gridCol w:w="3284"/>
      <w:gridCol w:w="3397"/>
    </w:tblGrid>
    <w:tr w:rsidR="00174AAB" w14:paraId="64EF7DB8" w14:textId="77777777" w:rsidTr="00261B7A">
      <w:trPr>
        <w:trHeight w:val="334"/>
      </w:trPr>
      <w:tc>
        <w:tcPr>
          <w:tcW w:w="3175" w:type="dxa"/>
          <w:tcBorders>
            <w:top w:val="single" w:sz="4" w:space="0" w:color="auto"/>
            <w:left w:val="single" w:sz="4" w:space="0" w:color="auto"/>
            <w:bottom w:val="nil"/>
            <w:right w:val="nil"/>
          </w:tcBorders>
          <w:hideMark/>
        </w:tcPr>
        <w:p w14:paraId="524C6E5A" w14:textId="77777777" w:rsidR="00174AAB" w:rsidRDefault="00174AAB" w:rsidP="00174AAB">
          <w:pPr>
            <w:tabs>
              <w:tab w:val="center" w:pos="4536"/>
              <w:tab w:val="right" w:pos="9072"/>
            </w:tabs>
            <w:jc w:val="center"/>
            <w:rPr>
              <w:rFonts w:ascii="Arial" w:hAnsi="Arial" w:cs="Arial"/>
              <w:sz w:val="20"/>
            </w:rPr>
          </w:pPr>
          <w:r>
            <w:rPr>
              <w:rFonts w:ascii="Arial" w:hAnsi="Arial" w:cs="Arial"/>
              <w:sz w:val="20"/>
            </w:rPr>
            <w:t>Hazırlayan</w:t>
          </w:r>
        </w:p>
      </w:tc>
      <w:tc>
        <w:tcPr>
          <w:tcW w:w="3284" w:type="dxa"/>
          <w:tcBorders>
            <w:top w:val="single" w:sz="4" w:space="0" w:color="auto"/>
            <w:left w:val="nil"/>
            <w:bottom w:val="nil"/>
            <w:right w:val="nil"/>
          </w:tcBorders>
          <w:hideMark/>
        </w:tcPr>
        <w:p w14:paraId="59326662" w14:textId="77777777" w:rsidR="00174AAB" w:rsidRDefault="00174AAB" w:rsidP="00174AAB">
          <w:pPr>
            <w:tabs>
              <w:tab w:val="center" w:pos="4536"/>
              <w:tab w:val="right" w:pos="9072"/>
            </w:tabs>
            <w:jc w:val="center"/>
            <w:rPr>
              <w:rFonts w:ascii="Arial" w:hAnsi="Arial" w:cs="Arial"/>
              <w:sz w:val="20"/>
            </w:rPr>
          </w:pPr>
          <w:r>
            <w:rPr>
              <w:rFonts w:ascii="Arial" w:hAnsi="Arial" w:cs="Arial"/>
              <w:sz w:val="20"/>
            </w:rPr>
            <w:t>Sistem Onayı</w:t>
          </w:r>
        </w:p>
      </w:tc>
      <w:tc>
        <w:tcPr>
          <w:tcW w:w="3397" w:type="dxa"/>
          <w:tcBorders>
            <w:top w:val="single" w:sz="4" w:space="0" w:color="auto"/>
            <w:left w:val="nil"/>
            <w:bottom w:val="nil"/>
            <w:right w:val="single" w:sz="4" w:space="0" w:color="auto"/>
          </w:tcBorders>
          <w:hideMark/>
        </w:tcPr>
        <w:p w14:paraId="7D8EA8D2" w14:textId="77777777" w:rsidR="00174AAB" w:rsidRDefault="00174AAB" w:rsidP="00174AAB">
          <w:pPr>
            <w:tabs>
              <w:tab w:val="center" w:pos="4536"/>
              <w:tab w:val="right" w:pos="9072"/>
            </w:tabs>
            <w:rPr>
              <w:rFonts w:ascii="Arial" w:hAnsi="Arial" w:cs="Arial"/>
              <w:sz w:val="20"/>
            </w:rPr>
          </w:pPr>
          <w:r>
            <w:rPr>
              <w:rFonts w:ascii="Arial" w:hAnsi="Arial" w:cs="Arial"/>
              <w:sz w:val="20"/>
            </w:rPr>
            <w:t xml:space="preserve">           Yürürlük Onayı   </w:t>
          </w:r>
        </w:p>
      </w:tc>
    </w:tr>
    <w:tr w:rsidR="00174AAB" w14:paraId="14A86752" w14:textId="77777777" w:rsidTr="00261B7A">
      <w:trPr>
        <w:trHeight w:val="838"/>
      </w:trPr>
      <w:tc>
        <w:tcPr>
          <w:tcW w:w="3175" w:type="dxa"/>
          <w:tcBorders>
            <w:top w:val="nil"/>
            <w:left w:val="single" w:sz="4" w:space="0" w:color="auto"/>
            <w:bottom w:val="single" w:sz="4" w:space="0" w:color="auto"/>
            <w:right w:val="nil"/>
          </w:tcBorders>
          <w:hideMark/>
        </w:tcPr>
        <w:p w14:paraId="52B6D861" w14:textId="77777777" w:rsidR="00174AAB" w:rsidRDefault="00174AAB" w:rsidP="00174AAB">
          <w:pPr>
            <w:tabs>
              <w:tab w:val="center" w:pos="4536"/>
              <w:tab w:val="right" w:pos="9072"/>
            </w:tabs>
            <w:jc w:val="center"/>
          </w:pPr>
          <w:r>
            <w:t>Mehmet UZEL</w:t>
          </w:r>
        </w:p>
      </w:tc>
      <w:tc>
        <w:tcPr>
          <w:tcW w:w="3284" w:type="dxa"/>
          <w:tcBorders>
            <w:top w:val="nil"/>
            <w:left w:val="nil"/>
            <w:bottom w:val="single" w:sz="4" w:space="0" w:color="auto"/>
            <w:right w:val="nil"/>
          </w:tcBorders>
          <w:hideMark/>
        </w:tcPr>
        <w:p w14:paraId="4B97E797" w14:textId="77777777" w:rsidR="00174AAB" w:rsidRDefault="00174AAB" w:rsidP="00174AAB">
          <w:pPr>
            <w:tabs>
              <w:tab w:val="center" w:pos="4536"/>
              <w:tab w:val="right" w:pos="9072"/>
            </w:tabs>
            <w:jc w:val="center"/>
          </w:pPr>
          <w:r>
            <w:t>Selin TOZOĞLU</w:t>
          </w:r>
        </w:p>
      </w:tc>
      <w:tc>
        <w:tcPr>
          <w:tcW w:w="3397" w:type="dxa"/>
          <w:tcBorders>
            <w:top w:val="nil"/>
            <w:left w:val="nil"/>
            <w:bottom w:val="single" w:sz="4" w:space="0" w:color="auto"/>
            <w:right w:val="single" w:sz="4" w:space="0" w:color="auto"/>
          </w:tcBorders>
          <w:hideMark/>
        </w:tcPr>
        <w:p w14:paraId="1D9C6A58" w14:textId="77A05752" w:rsidR="00174AAB" w:rsidRDefault="009E4DD6" w:rsidP="00174AAB">
          <w:pPr>
            <w:tabs>
              <w:tab w:val="center" w:pos="4536"/>
              <w:tab w:val="right" w:pos="9072"/>
            </w:tabs>
            <w:jc w:val="center"/>
          </w:pPr>
          <w:r w:rsidRPr="004A36D5">
            <w:t>Öğr.</w:t>
          </w:r>
          <w:r w:rsidR="004A36D5" w:rsidRPr="004A36D5">
            <w:t xml:space="preserve"> Gör. Cankat ÖZLÜ</w:t>
          </w:r>
        </w:p>
      </w:tc>
    </w:tr>
  </w:tbl>
  <w:p w14:paraId="1AA0C0B4" w14:textId="77777777" w:rsidR="00174AAB" w:rsidRDefault="00174AA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28030" w14:textId="77777777" w:rsidR="00174AAB" w:rsidRDefault="00174AA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246AC" w14:textId="77777777" w:rsidR="004B3298" w:rsidRDefault="004B3298" w:rsidP="00EE2600">
      <w:pPr>
        <w:spacing w:after="0" w:line="240" w:lineRule="auto"/>
      </w:pPr>
      <w:r>
        <w:separator/>
      </w:r>
    </w:p>
  </w:footnote>
  <w:footnote w:type="continuationSeparator" w:id="0">
    <w:p w14:paraId="35208576" w14:textId="77777777" w:rsidR="004B3298" w:rsidRDefault="004B3298" w:rsidP="00EE26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4A20D" w14:textId="77777777" w:rsidR="00174AAB" w:rsidRDefault="00174AA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4778"/>
      <w:gridCol w:w="1452"/>
      <w:gridCol w:w="1332"/>
    </w:tblGrid>
    <w:tr w:rsidR="00174AAB" w:rsidRPr="00AE6D38" w14:paraId="04C6BE88" w14:textId="77777777" w:rsidTr="00261B7A">
      <w:trPr>
        <w:trHeight w:val="276"/>
      </w:trPr>
      <w:tc>
        <w:tcPr>
          <w:tcW w:w="1526" w:type="dxa"/>
          <w:vMerge w:val="restart"/>
          <w:vAlign w:val="center"/>
        </w:tcPr>
        <w:p w14:paraId="7AE3BA5F" w14:textId="25E90092" w:rsidR="00174AAB" w:rsidRPr="00AE6D38" w:rsidRDefault="00174AAB" w:rsidP="00174AAB">
          <w:pPr>
            <w:pStyle w:val="a"/>
            <w:rPr>
              <w:rFonts w:ascii="Arial" w:hAnsi="Arial" w:cs="Arial"/>
            </w:rPr>
          </w:pPr>
          <w:r>
            <w:rPr>
              <w:rFonts w:ascii="Arial" w:hAnsi="Arial" w:cs="Arial"/>
              <w:noProof/>
              <w:lang w:eastAsia="tr-TR"/>
            </w:rPr>
            <w:drawing>
              <wp:inline distT="0" distB="0" distL="0" distR="0" wp14:anchorId="10F3FAA8" wp14:editId="76C7A9CB">
                <wp:extent cx="739140" cy="1059180"/>
                <wp:effectExtent l="0" t="0" r="3810" b="7620"/>
                <wp:docPr id="76852261" name="Resim 1" descr="logo, yazı tipi, simge, sembol, meti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2261" name="Resim 1" descr="logo, yazı tipi, simge, sembol, metin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140" cy="1059180"/>
                        </a:xfrm>
                        <a:prstGeom prst="rect">
                          <a:avLst/>
                        </a:prstGeom>
                        <a:noFill/>
                        <a:ln>
                          <a:noFill/>
                        </a:ln>
                      </pic:spPr>
                    </pic:pic>
                  </a:graphicData>
                </a:graphic>
              </wp:inline>
            </w:drawing>
          </w:r>
        </w:p>
      </w:tc>
      <w:tc>
        <w:tcPr>
          <w:tcW w:w="5386" w:type="dxa"/>
          <w:vMerge w:val="restart"/>
          <w:vAlign w:val="center"/>
        </w:tcPr>
        <w:p w14:paraId="338B0D4D" w14:textId="3224294E" w:rsidR="00174AAB" w:rsidRPr="00343519" w:rsidRDefault="00174AAB" w:rsidP="00174AAB">
          <w:pPr>
            <w:jc w:val="center"/>
            <w:rPr>
              <w:rFonts w:ascii="Times New Roman" w:hAnsi="Times New Roman"/>
              <w:b/>
              <w:iCs/>
              <w:sz w:val="28"/>
              <w:szCs w:val="28"/>
            </w:rPr>
          </w:pPr>
          <w:r>
            <w:rPr>
              <w:rFonts w:ascii="Times New Roman" w:hAnsi="Times New Roman"/>
              <w:b/>
              <w:iCs/>
              <w:sz w:val="28"/>
              <w:szCs w:val="28"/>
            </w:rPr>
            <w:t>AYRICALIKLI İNTERNET ERİŞİMİ TALEBİ MUTABAKAT FORMU</w:t>
          </w:r>
        </w:p>
      </w:tc>
      <w:tc>
        <w:tcPr>
          <w:tcW w:w="1560" w:type="dxa"/>
          <w:vAlign w:val="center"/>
        </w:tcPr>
        <w:p w14:paraId="788A1876" w14:textId="77777777" w:rsidR="00174AAB" w:rsidRPr="00AE6D38" w:rsidRDefault="00174AAB" w:rsidP="00174AAB">
          <w:pPr>
            <w:pStyle w:val="a"/>
            <w:rPr>
              <w:rFonts w:ascii="Arial" w:hAnsi="Arial" w:cs="Arial"/>
              <w:sz w:val="18"/>
            </w:rPr>
          </w:pPr>
          <w:r w:rsidRPr="00AE6D38">
            <w:rPr>
              <w:rFonts w:ascii="Arial" w:hAnsi="Arial" w:cs="Arial"/>
              <w:sz w:val="18"/>
            </w:rPr>
            <w:t>Doküman No</w:t>
          </w:r>
        </w:p>
      </w:tc>
      <w:tc>
        <w:tcPr>
          <w:tcW w:w="1382" w:type="dxa"/>
          <w:vAlign w:val="center"/>
        </w:tcPr>
        <w:p w14:paraId="64D970BC" w14:textId="496C24E0" w:rsidR="00174AAB" w:rsidRPr="00AE6D38" w:rsidRDefault="00174AAB" w:rsidP="00174AAB">
          <w:pPr>
            <w:pStyle w:val="a"/>
            <w:rPr>
              <w:rFonts w:ascii="Arial" w:hAnsi="Arial" w:cs="Arial"/>
              <w:b/>
              <w:sz w:val="18"/>
            </w:rPr>
          </w:pPr>
          <w:r>
            <w:rPr>
              <w:rFonts w:ascii="Arial" w:hAnsi="Arial" w:cs="Arial"/>
              <w:b/>
              <w:sz w:val="18"/>
            </w:rPr>
            <w:t>FR-</w:t>
          </w:r>
          <w:r w:rsidR="00417CBC">
            <w:rPr>
              <w:rFonts w:ascii="Arial" w:hAnsi="Arial" w:cs="Arial"/>
              <w:b/>
              <w:sz w:val="18"/>
            </w:rPr>
            <w:t>BIDB-0</w:t>
          </w:r>
          <w:r w:rsidR="009E4DD6">
            <w:rPr>
              <w:rFonts w:ascii="Arial" w:hAnsi="Arial" w:cs="Arial"/>
              <w:b/>
              <w:sz w:val="18"/>
            </w:rPr>
            <w:t>138</w:t>
          </w:r>
        </w:p>
      </w:tc>
    </w:tr>
    <w:tr w:rsidR="00174AAB" w:rsidRPr="00AE6D38" w14:paraId="129B8CEE" w14:textId="77777777" w:rsidTr="00261B7A">
      <w:trPr>
        <w:trHeight w:val="276"/>
      </w:trPr>
      <w:tc>
        <w:tcPr>
          <w:tcW w:w="1526" w:type="dxa"/>
          <w:vMerge/>
          <w:vAlign w:val="center"/>
        </w:tcPr>
        <w:p w14:paraId="57881FE7" w14:textId="77777777" w:rsidR="00174AAB" w:rsidRPr="00AE6D38" w:rsidRDefault="00174AAB" w:rsidP="00174AAB">
          <w:pPr>
            <w:pStyle w:val="a"/>
            <w:jc w:val="center"/>
            <w:rPr>
              <w:rFonts w:ascii="Arial" w:hAnsi="Arial" w:cs="Arial"/>
            </w:rPr>
          </w:pPr>
        </w:p>
      </w:tc>
      <w:tc>
        <w:tcPr>
          <w:tcW w:w="5386" w:type="dxa"/>
          <w:vMerge/>
          <w:vAlign w:val="center"/>
        </w:tcPr>
        <w:p w14:paraId="1C3CB91C" w14:textId="77777777" w:rsidR="00174AAB" w:rsidRPr="00AE6D38" w:rsidRDefault="00174AAB" w:rsidP="00174AAB">
          <w:pPr>
            <w:pStyle w:val="a"/>
            <w:jc w:val="center"/>
            <w:rPr>
              <w:rFonts w:ascii="Arial" w:hAnsi="Arial" w:cs="Arial"/>
            </w:rPr>
          </w:pPr>
        </w:p>
      </w:tc>
      <w:tc>
        <w:tcPr>
          <w:tcW w:w="1560" w:type="dxa"/>
          <w:vAlign w:val="center"/>
        </w:tcPr>
        <w:p w14:paraId="609638FE" w14:textId="77777777" w:rsidR="00174AAB" w:rsidRPr="00AE6D38" w:rsidRDefault="00174AAB" w:rsidP="00174AAB">
          <w:pPr>
            <w:pStyle w:val="a"/>
            <w:rPr>
              <w:rFonts w:ascii="Arial" w:hAnsi="Arial" w:cs="Arial"/>
              <w:sz w:val="18"/>
            </w:rPr>
          </w:pPr>
          <w:r w:rsidRPr="00AE6D38">
            <w:rPr>
              <w:rFonts w:ascii="Arial" w:hAnsi="Arial" w:cs="Arial"/>
              <w:sz w:val="18"/>
            </w:rPr>
            <w:t>İlk Yayın Tarihi</w:t>
          </w:r>
        </w:p>
      </w:tc>
      <w:tc>
        <w:tcPr>
          <w:tcW w:w="1382" w:type="dxa"/>
          <w:vAlign w:val="center"/>
        </w:tcPr>
        <w:p w14:paraId="7E154F99" w14:textId="0DC9E677" w:rsidR="00174AAB" w:rsidRPr="00AE6D38" w:rsidRDefault="00823B98" w:rsidP="00174AAB">
          <w:pPr>
            <w:pStyle w:val="a"/>
            <w:rPr>
              <w:rFonts w:ascii="Arial" w:hAnsi="Arial" w:cs="Arial"/>
              <w:b/>
              <w:sz w:val="18"/>
            </w:rPr>
          </w:pPr>
          <w:r>
            <w:rPr>
              <w:rFonts w:ascii="Arial" w:hAnsi="Arial" w:cs="Arial"/>
              <w:b/>
              <w:sz w:val="18"/>
            </w:rPr>
            <w:t>02</w:t>
          </w:r>
          <w:r w:rsidR="00174AAB">
            <w:rPr>
              <w:rFonts w:ascii="Arial" w:hAnsi="Arial" w:cs="Arial"/>
              <w:b/>
              <w:sz w:val="18"/>
            </w:rPr>
            <w:t>.12.2025</w:t>
          </w:r>
        </w:p>
      </w:tc>
    </w:tr>
    <w:tr w:rsidR="00174AAB" w:rsidRPr="00AE6D38" w14:paraId="2B14AB67" w14:textId="77777777" w:rsidTr="00261B7A">
      <w:trPr>
        <w:trHeight w:val="276"/>
      </w:trPr>
      <w:tc>
        <w:tcPr>
          <w:tcW w:w="1526" w:type="dxa"/>
          <w:vMerge/>
          <w:vAlign w:val="center"/>
        </w:tcPr>
        <w:p w14:paraId="747A531C" w14:textId="77777777" w:rsidR="00174AAB" w:rsidRPr="00AE6D38" w:rsidRDefault="00174AAB" w:rsidP="00174AAB">
          <w:pPr>
            <w:pStyle w:val="a"/>
            <w:jc w:val="center"/>
            <w:rPr>
              <w:rFonts w:ascii="Arial" w:hAnsi="Arial" w:cs="Arial"/>
            </w:rPr>
          </w:pPr>
        </w:p>
      </w:tc>
      <w:tc>
        <w:tcPr>
          <w:tcW w:w="5386" w:type="dxa"/>
          <w:vMerge/>
          <w:vAlign w:val="center"/>
        </w:tcPr>
        <w:p w14:paraId="13D35269" w14:textId="77777777" w:rsidR="00174AAB" w:rsidRPr="00AE6D38" w:rsidRDefault="00174AAB" w:rsidP="00174AAB">
          <w:pPr>
            <w:pStyle w:val="a"/>
            <w:jc w:val="center"/>
            <w:rPr>
              <w:rFonts w:ascii="Arial" w:hAnsi="Arial" w:cs="Arial"/>
            </w:rPr>
          </w:pPr>
        </w:p>
      </w:tc>
      <w:tc>
        <w:tcPr>
          <w:tcW w:w="1560" w:type="dxa"/>
          <w:vAlign w:val="center"/>
        </w:tcPr>
        <w:p w14:paraId="2D0D35BA" w14:textId="77777777" w:rsidR="00174AAB" w:rsidRPr="00AE6D38" w:rsidRDefault="00174AAB" w:rsidP="00174AAB">
          <w:pPr>
            <w:pStyle w:val="a"/>
            <w:rPr>
              <w:rFonts w:ascii="Arial" w:hAnsi="Arial" w:cs="Arial"/>
              <w:sz w:val="18"/>
            </w:rPr>
          </w:pPr>
          <w:r w:rsidRPr="00AE6D38">
            <w:rPr>
              <w:rFonts w:ascii="Arial" w:hAnsi="Arial" w:cs="Arial"/>
              <w:sz w:val="18"/>
            </w:rPr>
            <w:t>Revizyon Tarihi</w:t>
          </w:r>
        </w:p>
      </w:tc>
      <w:tc>
        <w:tcPr>
          <w:tcW w:w="1382" w:type="dxa"/>
          <w:vAlign w:val="center"/>
        </w:tcPr>
        <w:p w14:paraId="6ED2E128" w14:textId="77777777" w:rsidR="00174AAB" w:rsidRPr="00AE6D38" w:rsidRDefault="00174AAB" w:rsidP="00174AAB">
          <w:pPr>
            <w:pStyle w:val="a"/>
            <w:rPr>
              <w:rFonts w:ascii="Arial" w:hAnsi="Arial" w:cs="Arial"/>
              <w:b/>
              <w:sz w:val="18"/>
            </w:rPr>
          </w:pPr>
        </w:p>
      </w:tc>
    </w:tr>
    <w:tr w:rsidR="00174AAB" w:rsidRPr="00AE6D38" w14:paraId="2EBFAFD1" w14:textId="77777777" w:rsidTr="00261B7A">
      <w:trPr>
        <w:trHeight w:val="276"/>
      </w:trPr>
      <w:tc>
        <w:tcPr>
          <w:tcW w:w="1526" w:type="dxa"/>
          <w:vMerge/>
          <w:vAlign w:val="center"/>
        </w:tcPr>
        <w:p w14:paraId="5300493C" w14:textId="77777777" w:rsidR="00174AAB" w:rsidRPr="00AE6D38" w:rsidRDefault="00174AAB" w:rsidP="00174AAB">
          <w:pPr>
            <w:pStyle w:val="a"/>
            <w:jc w:val="center"/>
            <w:rPr>
              <w:rFonts w:ascii="Arial" w:hAnsi="Arial" w:cs="Arial"/>
            </w:rPr>
          </w:pPr>
        </w:p>
      </w:tc>
      <w:tc>
        <w:tcPr>
          <w:tcW w:w="5386" w:type="dxa"/>
          <w:vMerge/>
          <w:vAlign w:val="center"/>
        </w:tcPr>
        <w:p w14:paraId="4D067330" w14:textId="77777777" w:rsidR="00174AAB" w:rsidRPr="00AE6D38" w:rsidRDefault="00174AAB" w:rsidP="00174AAB">
          <w:pPr>
            <w:pStyle w:val="a"/>
            <w:jc w:val="center"/>
            <w:rPr>
              <w:rFonts w:ascii="Arial" w:hAnsi="Arial" w:cs="Arial"/>
            </w:rPr>
          </w:pPr>
        </w:p>
      </w:tc>
      <w:tc>
        <w:tcPr>
          <w:tcW w:w="1560" w:type="dxa"/>
          <w:vAlign w:val="center"/>
        </w:tcPr>
        <w:p w14:paraId="0B7DE3F7" w14:textId="77777777" w:rsidR="00174AAB" w:rsidRPr="00AE6D38" w:rsidRDefault="00174AAB" w:rsidP="00174AAB">
          <w:pPr>
            <w:pStyle w:val="a"/>
            <w:rPr>
              <w:rFonts w:ascii="Arial" w:hAnsi="Arial" w:cs="Arial"/>
              <w:sz w:val="18"/>
            </w:rPr>
          </w:pPr>
          <w:r w:rsidRPr="00AE6D38">
            <w:rPr>
              <w:rFonts w:ascii="Arial" w:hAnsi="Arial" w:cs="Arial"/>
              <w:sz w:val="18"/>
            </w:rPr>
            <w:t>Revizyon No</w:t>
          </w:r>
        </w:p>
      </w:tc>
      <w:tc>
        <w:tcPr>
          <w:tcW w:w="1382" w:type="dxa"/>
          <w:vAlign w:val="center"/>
        </w:tcPr>
        <w:p w14:paraId="779F20F1" w14:textId="77777777" w:rsidR="00174AAB" w:rsidRPr="00AE6D38" w:rsidRDefault="00174AAB" w:rsidP="00174AAB">
          <w:pPr>
            <w:pStyle w:val="a"/>
            <w:rPr>
              <w:rFonts w:ascii="Arial" w:hAnsi="Arial" w:cs="Arial"/>
              <w:b/>
              <w:sz w:val="18"/>
            </w:rPr>
          </w:pPr>
        </w:p>
      </w:tc>
    </w:tr>
    <w:tr w:rsidR="00174AAB" w:rsidRPr="00AE6D38" w14:paraId="5ABA9773" w14:textId="77777777" w:rsidTr="00261B7A">
      <w:trPr>
        <w:trHeight w:val="276"/>
      </w:trPr>
      <w:tc>
        <w:tcPr>
          <w:tcW w:w="1526" w:type="dxa"/>
          <w:vMerge/>
          <w:vAlign w:val="center"/>
        </w:tcPr>
        <w:p w14:paraId="0AC8BEEB" w14:textId="77777777" w:rsidR="00174AAB" w:rsidRPr="00AE6D38" w:rsidRDefault="00174AAB" w:rsidP="00174AAB">
          <w:pPr>
            <w:pStyle w:val="a"/>
            <w:jc w:val="center"/>
            <w:rPr>
              <w:rFonts w:ascii="Arial" w:hAnsi="Arial" w:cs="Arial"/>
            </w:rPr>
          </w:pPr>
        </w:p>
      </w:tc>
      <w:tc>
        <w:tcPr>
          <w:tcW w:w="5386" w:type="dxa"/>
          <w:vMerge/>
          <w:vAlign w:val="center"/>
        </w:tcPr>
        <w:p w14:paraId="5250F69E" w14:textId="77777777" w:rsidR="00174AAB" w:rsidRPr="00AE6D38" w:rsidRDefault="00174AAB" w:rsidP="00174AAB">
          <w:pPr>
            <w:pStyle w:val="a"/>
            <w:jc w:val="center"/>
            <w:rPr>
              <w:rFonts w:ascii="Arial" w:hAnsi="Arial" w:cs="Arial"/>
            </w:rPr>
          </w:pPr>
        </w:p>
      </w:tc>
      <w:tc>
        <w:tcPr>
          <w:tcW w:w="1560" w:type="dxa"/>
          <w:vAlign w:val="center"/>
        </w:tcPr>
        <w:p w14:paraId="0711DC8D" w14:textId="77777777" w:rsidR="00174AAB" w:rsidRPr="00AE6D38" w:rsidRDefault="00174AAB" w:rsidP="00174AAB">
          <w:pPr>
            <w:pStyle w:val="a"/>
            <w:rPr>
              <w:rFonts w:ascii="Arial" w:hAnsi="Arial" w:cs="Arial"/>
              <w:sz w:val="18"/>
            </w:rPr>
          </w:pPr>
          <w:r w:rsidRPr="00AE6D38">
            <w:rPr>
              <w:rFonts w:ascii="Arial" w:hAnsi="Arial" w:cs="Arial"/>
              <w:sz w:val="18"/>
            </w:rPr>
            <w:t>Sayfa</w:t>
          </w:r>
        </w:p>
      </w:tc>
      <w:tc>
        <w:tcPr>
          <w:tcW w:w="1382" w:type="dxa"/>
          <w:vAlign w:val="center"/>
        </w:tcPr>
        <w:p w14:paraId="5346B5D5" w14:textId="77777777" w:rsidR="00174AAB" w:rsidRPr="00AE6D38" w:rsidRDefault="00174AAB" w:rsidP="00174AAB">
          <w:pPr>
            <w:pStyle w:val="a"/>
            <w:rPr>
              <w:rFonts w:ascii="Arial" w:hAnsi="Arial" w:cs="Arial"/>
              <w:b/>
              <w:sz w:val="18"/>
            </w:rPr>
          </w:pPr>
          <w:r w:rsidRPr="00AE6D38">
            <w:rPr>
              <w:rFonts w:ascii="Arial" w:hAnsi="Arial" w:cs="Arial"/>
              <w:b/>
              <w:sz w:val="18"/>
            </w:rPr>
            <w:fldChar w:fldCharType="begin"/>
          </w:r>
          <w:r w:rsidRPr="00AE6D38">
            <w:rPr>
              <w:rFonts w:ascii="Arial" w:hAnsi="Arial" w:cs="Arial"/>
              <w:b/>
              <w:sz w:val="18"/>
            </w:rPr>
            <w:instrText xml:space="preserve"> PAGE   \* MERGEFORMAT </w:instrText>
          </w:r>
          <w:r w:rsidRPr="00AE6D38">
            <w:rPr>
              <w:rFonts w:ascii="Arial" w:hAnsi="Arial" w:cs="Arial"/>
              <w:b/>
              <w:sz w:val="18"/>
            </w:rPr>
            <w:fldChar w:fldCharType="separate"/>
          </w:r>
          <w:r>
            <w:rPr>
              <w:rFonts w:ascii="Arial" w:hAnsi="Arial" w:cs="Arial"/>
              <w:b/>
              <w:noProof/>
              <w:sz w:val="18"/>
            </w:rPr>
            <w:t>1</w:t>
          </w:r>
          <w:r w:rsidRPr="00AE6D38">
            <w:rPr>
              <w:rFonts w:ascii="Arial" w:hAnsi="Arial" w:cs="Arial"/>
              <w:b/>
              <w:sz w:val="18"/>
            </w:rPr>
            <w:fldChar w:fldCharType="end"/>
          </w:r>
          <w:r w:rsidRPr="00AE6D38">
            <w:rPr>
              <w:rFonts w:ascii="Arial" w:hAnsi="Arial" w:cs="Arial"/>
              <w:b/>
              <w:sz w:val="18"/>
            </w:rPr>
            <w:t>/</w:t>
          </w:r>
          <w:r w:rsidRPr="00AE6D38">
            <w:rPr>
              <w:rFonts w:ascii="Arial" w:hAnsi="Arial" w:cs="Arial"/>
              <w:b/>
              <w:sz w:val="18"/>
            </w:rPr>
            <w:fldChar w:fldCharType="begin"/>
          </w:r>
          <w:r w:rsidRPr="00AE6D38">
            <w:rPr>
              <w:rFonts w:ascii="Arial" w:hAnsi="Arial" w:cs="Arial"/>
              <w:b/>
              <w:sz w:val="18"/>
            </w:rPr>
            <w:instrText xml:space="preserve"> NUMPAGES   \* MERGEFORMAT </w:instrText>
          </w:r>
          <w:r w:rsidRPr="00AE6D38">
            <w:rPr>
              <w:rFonts w:ascii="Arial" w:hAnsi="Arial" w:cs="Arial"/>
              <w:b/>
              <w:sz w:val="18"/>
            </w:rPr>
            <w:fldChar w:fldCharType="separate"/>
          </w:r>
          <w:r>
            <w:rPr>
              <w:rFonts w:ascii="Arial" w:hAnsi="Arial" w:cs="Arial"/>
              <w:b/>
              <w:noProof/>
              <w:sz w:val="18"/>
            </w:rPr>
            <w:t>1</w:t>
          </w:r>
          <w:r w:rsidRPr="00AE6D38">
            <w:rPr>
              <w:rFonts w:ascii="Arial" w:hAnsi="Arial" w:cs="Arial"/>
              <w:b/>
              <w:sz w:val="18"/>
            </w:rPr>
            <w:fldChar w:fldCharType="end"/>
          </w:r>
        </w:p>
      </w:tc>
    </w:tr>
  </w:tbl>
  <w:p w14:paraId="23C0E1FE" w14:textId="77777777" w:rsidR="00EE2600" w:rsidRPr="009B0732" w:rsidRDefault="00EE2600" w:rsidP="009B073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11B1F" w14:textId="77777777" w:rsidR="00174AAB" w:rsidRDefault="00174AA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576FB"/>
    <w:multiLevelType w:val="hybridMultilevel"/>
    <w:tmpl w:val="A86CE6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037704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245"/>
    <w:rsid w:val="000224A1"/>
    <w:rsid w:val="000B6E04"/>
    <w:rsid w:val="001128AF"/>
    <w:rsid w:val="00133A81"/>
    <w:rsid w:val="0013720A"/>
    <w:rsid w:val="0015031D"/>
    <w:rsid w:val="00174AAB"/>
    <w:rsid w:val="001E698F"/>
    <w:rsid w:val="00240E96"/>
    <w:rsid w:val="00250960"/>
    <w:rsid w:val="002E7D3D"/>
    <w:rsid w:val="0035464B"/>
    <w:rsid w:val="00385123"/>
    <w:rsid w:val="00417CBC"/>
    <w:rsid w:val="004A36D5"/>
    <w:rsid w:val="004B27D5"/>
    <w:rsid w:val="004B3298"/>
    <w:rsid w:val="00501245"/>
    <w:rsid w:val="0054576E"/>
    <w:rsid w:val="0059577B"/>
    <w:rsid w:val="005D07F3"/>
    <w:rsid w:val="00616382"/>
    <w:rsid w:val="00630C6F"/>
    <w:rsid w:val="006D1932"/>
    <w:rsid w:val="006E4444"/>
    <w:rsid w:val="007B7927"/>
    <w:rsid w:val="007C0C51"/>
    <w:rsid w:val="00823B98"/>
    <w:rsid w:val="00857F3B"/>
    <w:rsid w:val="00866349"/>
    <w:rsid w:val="008847A9"/>
    <w:rsid w:val="00893137"/>
    <w:rsid w:val="00907D90"/>
    <w:rsid w:val="00955539"/>
    <w:rsid w:val="00972DD6"/>
    <w:rsid w:val="009B0732"/>
    <w:rsid w:val="009E4DD6"/>
    <w:rsid w:val="00A011D9"/>
    <w:rsid w:val="00A0581C"/>
    <w:rsid w:val="00B177EE"/>
    <w:rsid w:val="00B215B1"/>
    <w:rsid w:val="00B86850"/>
    <w:rsid w:val="00BC4254"/>
    <w:rsid w:val="00BF46C3"/>
    <w:rsid w:val="00C26BB8"/>
    <w:rsid w:val="00C9708E"/>
    <w:rsid w:val="00CD2234"/>
    <w:rsid w:val="00D16EB6"/>
    <w:rsid w:val="00D34DD1"/>
    <w:rsid w:val="00D543C2"/>
    <w:rsid w:val="00E55217"/>
    <w:rsid w:val="00E63969"/>
    <w:rsid w:val="00ED3CA8"/>
    <w:rsid w:val="00EE2600"/>
    <w:rsid w:val="00F67321"/>
    <w:rsid w:val="00F67421"/>
    <w:rsid w:val="00F932A0"/>
    <w:rsid w:val="00FA2A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3C5A2"/>
  <w15:chartTrackingRefBased/>
  <w15:docId w15:val="{73336D3B-F066-4713-AE22-691917DA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body">
    <w:name w:val="textbody"/>
    <w:basedOn w:val="Normal"/>
    <w:rsid w:val="0050124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501245"/>
    <w:rPr>
      <w:color w:val="0000FF"/>
      <w:u w:val="single"/>
    </w:rPr>
  </w:style>
  <w:style w:type="paragraph" w:styleId="stBilgi">
    <w:name w:val="header"/>
    <w:basedOn w:val="Normal"/>
    <w:link w:val="stBilgiChar"/>
    <w:uiPriority w:val="99"/>
    <w:unhideWhenUsed/>
    <w:rsid w:val="00EE260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E2600"/>
  </w:style>
  <w:style w:type="paragraph" w:styleId="AltBilgi">
    <w:name w:val="footer"/>
    <w:basedOn w:val="Normal"/>
    <w:link w:val="AltBilgiChar"/>
    <w:uiPriority w:val="99"/>
    <w:unhideWhenUsed/>
    <w:rsid w:val="00EE260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E2600"/>
  </w:style>
  <w:style w:type="table" w:styleId="TabloKlavuzu">
    <w:name w:val="Table Grid"/>
    <w:basedOn w:val="NormalTablo"/>
    <w:uiPriority w:val="59"/>
    <w:rsid w:val="00EE2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86634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66349"/>
    <w:rPr>
      <w:rFonts w:ascii="Segoe UI" w:hAnsi="Segoe UI" w:cs="Segoe UI"/>
      <w:sz w:val="18"/>
      <w:szCs w:val="18"/>
    </w:rPr>
  </w:style>
  <w:style w:type="character" w:customStyle="1" w:styleId="stbilgiChar0">
    <w:name w:val="Üstbilgi Char"/>
    <w:basedOn w:val="VarsaylanParagrafYazTipi"/>
    <w:link w:val="a"/>
    <w:uiPriority w:val="99"/>
    <w:rsid w:val="009B0732"/>
  </w:style>
  <w:style w:type="paragraph" w:customStyle="1" w:styleId="a">
    <w:basedOn w:val="Normal"/>
    <w:next w:val="stBilgi"/>
    <w:link w:val="stbilgiChar0"/>
    <w:uiPriority w:val="99"/>
    <w:unhideWhenUsed/>
    <w:rsid w:val="00174AAB"/>
    <w:pPr>
      <w:tabs>
        <w:tab w:val="center" w:pos="4536"/>
        <w:tab w:val="right" w:pos="9072"/>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10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477</Words>
  <Characters>2722</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ERDEM YAVUZ</dc:creator>
  <cp:keywords/>
  <dc:description/>
  <cp:lastModifiedBy>Selin Tozoglu</cp:lastModifiedBy>
  <cp:revision>21</cp:revision>
  <dcterms:created xsi:type="dcterms:W3CDTF">2021-02-24T10:29:00Z</dcterms:created>
  <dcterms:modified xsi:type="dcterms:W3CDTF">2026-07-31T08:43:00Z</dcterms:modified>
</cp:coreProperties>
</file>