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88FF1" w14:textId="781E6936" w:rsidR="00305C2A" w:rsidRPr="00D94E30" w:rsidRDefault="00305C2A">
      <w:pPr>
        <w:pStyle w:val="Balk1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B11C2BD" w14:textId="77777777" w:rsidR="00305C2A" w:rsidRPr="00D94E30" w:rsidRDefault="00000000">
      <w:pPr>
        <w:rPr>
          <w:rFonts w:ascii="Times New Roman" w:hAnsi="Times New Roman" w:cs="Times New Roman"/>
          <w:color w:val="000000" w:themeColor="text1"/>
        </w:rPr>
      </w:pPr>
      <w:r w:rsidRPr="00D94E30">
        <w:rPr>
          <w:rFonts w:ascii="Times New Roman" w:hAnsi="Times New Roman" w:cs="Times New Roman"/>
          <w:b/>
          <w:color w:val="000000" w:themeColor="text1"/>
        </w:rPr>
        <w:t xml:space="preserve">Amaç: </w:t>
      </w:r>
      <w:proofErr w:type="spellStart"/>
      <w:r w:rsidRPr="00D94E30">
        <w:rPr>
          <w:rFonts w:ascii="Times New Roman" w:hAnsi="Times New Roman" w:cs="Times New Roman"/>
          <w:color w:val="000000" w:themeColor="text1"/>
        </w:rPr>
        <w:t>Birimler</w:t>
      </w:r>
      <w:proofErr w:type="spellEnd"/>
      <w:r w:rsidRPr="00D94E30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94E30">
        <w:rPr>
          <w:rFonts w:ascii="Times New Roman" w:hAnsi="Times New Roman" w:cs="Times New Roman"/>
          <w:color w:val="000000" w:themeColor="text1"/>
        </w:rPr>
        <w:t>tarafından</w:t>
      </w:r>
      <w:proofErr w:type="spellEnd"/>
      <w:r w:rsidRPr="00D94E30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94E30">
        <w:rPr>
          <w:rFonts w:ascii="Times New Roman" w:hAnsi="Times New Roman" w:cs="Times New Roman"/>
          <w:color w:val="000000" w:themeColor="text1"/>
        </w:rPr>
        <w:t>hazırlanan</w:t>
      </w:r>
      <w:proofErr w:type="spellEnd"/>
      <w:r w:rsidRPr="00D94E30">
        <w:rPr>
          <w:rFonts w:ascii="Times New Roman" w:hAnsi="Times New Roman" w:cs="Times New Roman"/>
          <w:color w:val="000000" w:themeColor="text1"/>
        </w:rPr>
        <w:t xml:space="preserve"> Hassas Görev Tespit Formlarından elde edilen bilgilerin üniversite genelinde izlenmesi, değerlendirilmesi ve gerekli iyileştirme faaliyetlerinin planlanması.</w:t>
      </w:r>
    </w:p>
    <w:p w14:paraId="5368A3F3" w14:textId="77777777" w:rsidR="00305C2A" w:rsidRPr="00D94E30" w:rsidRDefault="00000000">
      <w:pPr>
        <w:pStyle w:val="Balk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94E30">
        <w:rPr>
          <w:rFonts w:ascii="Times New Roman" w:hAnsi="Times New Roman" w:cs="Times New Roman"/>
          <w:color w:val="000000" w:themeColor="text1"/>
          <w:sz w:val="22"/>
          <w:szCs w:val="22"/>
        </w:rPr>
        <w:t>Analiz Tablosu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86"/>
        <w:gridCol w:w="730"/>
        <w:gridCol w:w="854"/>
        <w:gridCol w:w="1385"/>
        <w:gridCol w:w="1281"/>
        <w:gridCol w:w="1056"/>
        <w:gridCol w:w="1193"/>
        <w:gridCol w:w="840"/>
        <w:gridCol w:w="1031"/>
      </w:tblGrid>
      <w:tr w:rsidR="00305C2A" w:rsidRPr="00D94E30" w14:paraId="4C10CE19" w14:textId="77777777" w:rsidTr="00D94E30">
        <w:tc>
          <w:tcPr>
            <w:tcW w:w="0" w:type="auto"/>
          </w:tcPr>
          <w:p w14:paraId="70669291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0" w:type="auto"/>
          </w:tcPr>
          <w:p w14:paraId="2A11B718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Birim</w:t>
            </w:r>
          </w:p>
        </w:tc>
        <w:tc>
          <w:tcPr>
            <w:tcW w:w="0" w:type="auto"/>
          </w:tcPr>
          <w:p w14:paraId="04A9D549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Hassas Görev</w:t>
            </w:r>
          </w:p>
        </w:tc>
        <w:tc>
          <w:tcPr>
            <w:tcW w:w="0" w:type="auto"/>
          </w:tcPr>
          <w:p w14:paraId="02680287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Oluşabilecek Risk</w:t>
            </w:r>
          </w:p>
        </w:tc>
        <w:tc>
          <w:tcPr>
            <w:tcW w:w="0" w:type="auto"/>
          </w:tcPr>
          <w:p w14:paraId="6B35A093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Mevcut Kontrol Faaliyetleri</w:t>
            </w:r>
          </w:p>
        </w:tc>
        <w:tc>
          <w:tcPr>
            <w:tcW w:w="0" w:type="auto"/>
          </w:tcPr>
          <w:p w14:paraId="035E15B4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İlave Tedbirler</w:t>
            </w:r>
          </w:p>
        </w:tc>
        <w:tc>
          <w:tcPr>
            <w:tcW w:w="0" w:type="auto"/>
          </w:tcPr>
          <w:p w14:paraId="4B734CD1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Sorumlu Birim/Kişi</w:t>
            </w:r>
          </w:p>
        </w:tc>
        <w:tc>
          <w:tcPr>
            <w:tcW w:w="0" w:type="auto"/>
          </w:tcPr>
          <w:p w14:paraId="2156D122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Durum</w:t>
            </w:r>
          </w:p>
        </w:tc>
        <w:tc>
          <w:tcPr>
            <w:tcW w:w="0" w:type="auto"/>
          </w:tcPr>
          <w:p w14:paraId="1AA1CBB6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Gözden Geçirme Tarihi</w:t>
            </w:r>
          </w:p>
        </w:tc>
      </w:tr>
      <w:tr w:rsidR="00305C2A" w:rsidRPr="00D94E30" w14:paraId="1C2400F8" w14:textId="77777777" w:rsidTr="00D94E30">
        <w:tc>
          <w:tcPr>
            <w:tcW w:w="0" w:type="auto"/>
          </w:tcPr>
          <w:p w14:paraId="3BBF6BC6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39966AD7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5A8D80C3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01919DB3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4A5B7BDF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32ABFB6C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0AD92246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47048835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13EA3C9D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5C2A" w:rsidRPr="00D94E30" w14:paraId="4788951D" w14:textId="77777777" w:rsidTr="00D94E30">
        <w:tc>
          <w:tcPr>
            <w:tcW w:w="0" w:type="auto"/>
          </w:tcPr>
          <w:p w14:paraId="2C45EAD5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0" w:type="auto"/>
          </w:tcPr>
          <w:p w14:paraId="114EC4D3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15E18528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07BE1358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21F8D935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62B18F9B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50DF26D7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1BE1F7C6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46EB2F76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5C2A" w:rsidRPr="00D94E30" w14:paraId="3C495E89" w14:textId="77777777" w:rsidTr="00D94E30">
        <w:tc>
          <w:tcPr>
            <w:tcW w:w="0" w:type="auto"/>
          </w:tcPr>
          <w:p w14:paraId="5DCD4BCE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0" w:type="auto"/>
          </w:tcPr>
          <w:p w14:paraId="27E2089C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25711C4B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7F5737FE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500C07CE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78943F53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6A4E5D05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5B536B0C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2A3E8A38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5C2A" w:rsidRPr="00D94E30" w14:paraId="1386B4FB" w14:textId="77777777" w:rsidTr="00D94E30">
        <w:tc>
          <w:tcPr>
            <w:tcW w:w="0" w:type="auto"/>
          </w:tcPr>
          <w:p w14:paraId="65BC7F97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0" w:type="auto"/>
          </w:tcPr>
          <w:p w14:paraId="0B77AB2F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08EEF010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517C3BF3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2614C494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05C61971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1BCAB5F5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4AB32A6E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566FA12A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5C2A" w:rsidRPr="00D94E30" w14:paraId="2783628C" w14:textId="77777777" w:rsidTr="00D94E30">
        <w:tc>
          <w:tcPr>
            <w:tcW w:w="0" w:type="auto"/>
          </w:tcPr>
          <w:p w14:paraId="31D9CA2A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0" w:type="auto"/>
          </w:tcPr>
          <w:p w14:paraId="0B2D83F4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6C2BE12F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6A6AB518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1AB23EA6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431A337B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5F35D2F8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2EEB5367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14EB720F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5C2A" w:rsidRPr="00D94E30" w14:paraId="4EB003F7" w14:textId="77777777" w:rsidTr="00D94E30">
        <w:tc>
          <w:tcPr>
            <w:tcW w:w="0" w:type="auto"/>
          </w:tcPr>
          <w:p w14:paraId="76685811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0" w:type="auto"/>
          </w:tcPr>
          <w:p w14:paraId="1C0781C2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6709B36F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7A359FDC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7642A265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755CF70C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0A7E7907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30F5CA26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6058EE04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5C2A" w:rsidRPr="00D94E30" w14:paraId="422BF1C9" w14:textId="77777777" w:rsidTr="00D94E30">
        <w:tc>
          <w:tcPr>
            <w:tcW w:w="0" w:type="auto"/>
          </w:tcPr>
          <w:p w14:paraId="519505E1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0" w:type="auto"/>
          </w:tcPr>
          <w:p w14:paraId="5D0F58D6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30CFEA40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335A714B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2FB90E22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695FF78E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21A8EE2F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68C6549E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1BA91F8C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5C2A" w:rsidRPr="00D94E30" w14:paraId="2F68420E" w14:textId="77777777" w:rsidTr="00D94E30">
        <w:tc>
          <w:tcPr>
            <w:tcW w:w="0" w:type="auto"/>
          </w:tcPr>
          <w:p w14:paraId="2AE78124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0" w:type="auto"/>
          </w:tcPr>
          <w:p w14:paraId="0E5202BF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7B40037E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61D2FC1F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761F1B22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2260DA72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78A8FAE3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05ADCE81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77D7DDE3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5C2A" w:rsidRPr="00D94E30" w14:paraId="6E959305" w14:textId="77777777" w:rsidTr="00D94E30">
        <w:tc>
          <w:tcPr>
            <w:tcW w:w="0" w:type="auto"/>
          </w:tcPr>
          <w:p w14:paraId="4DBADED7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0" w:type="auto"/>
          </w:tcPr>
          <w:p w14:paraId="1503AA16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48A0C883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5B391E1C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3944EDD1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24643602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33789E5A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355FC24E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35ADFB7C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05C2A" w:rsidRPr="00D94E30" w14:paraId="5813F80B" w14:textId="77777777" w:rsidTr="00D94E30">
        <w:tc>
          <w:tcPr>
            <w:tcW w:w="0" w:type="auto"/>
          </w:tcPr>
          <w:p w14:paraId="7B3611E3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0" w:type="auto"/>
          </w:tcPr>
          <w:p w14:paraId="64592108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4A551B94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3E0FD748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00C2A8D2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46D33497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2F955674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0F227E07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</w:tcPr>
          <w:p w14:paraId="39499CDF" w14:textId="77777777" w:rsidR="00305C2A" w:rsidRPr="00D94E30" w:rsidRDefault="00305C2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11FA074" w14:textId="77777777" w:rsidR="00305C2A" w:rsidRPr="00D94E30" w:rsidRDefault="00000000">
      <w:pPr>
        <w:pStyle w:val="Balk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94E30">
        <w:rPr>
          <w:rFonts w:ascii="Times New Roman" w:hAnsi="Times New Roman" w:cs="Times New Roman"/>
          <w:color w:val="000000" w:themeColor="text1"/>
          <w:sz w:val="22"/>
          <w:szCs w:val="22"/>
        </w:rPr>
        <w:t>Genel Değerlendirme</w:t>
      </w:r>
    </w:p>
    <w:p w14:paraId="055B4F8C" w14:textId="77777777" w:rsidR="00305C2A" w:rsidRPr="00D94E30" w:rsidRDefault="00000000">
      <w:pPr>
        <w:rPr>
          <w:rFonts w:ascii="Times New Roman" w:hAnsi="Times New Roman" w:cs="Times New Roman"/>
          <w:color w:val="000000" w:themeColor="text1"/>
        </w:rPr>
      </w:pPr>
      <w:r w:rsidRPr="00D94E30">
        <w:rPr>
          <w:rFonts w:ascii="Times New Roman" w:hAnsi="Times New Roman" w:cs="Times New Roman"/>
          <w:color w:val="000000" w:themeColor="text1"/>
        </w:rPr>
        <w:t>• Üniversite genelinde öne çıkan hassas görevler:</w:t>
      </w:r>
    </w:p>
    <w:p w14:paraId="1B075353" w14:textId="77777777" w:rsidR="00305C2A" w:rsidRPr="00D94E30" w:rsidRDefault="00000000">
      <w:pPr>
        <w:rPr>
          <w:rFonts w:ascii="Times New Roman" w:hAnsi="Times New Roman" w:cs="Times New Roman"/>
          <w:color w:val="000000" w:themeColor="text1"/>
        </w:rPr>
      </w:pPr>
      <w:r w:rsidRPr="00D94E30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....................................................................................................</w:t>
      </w:r>
    </w:p>
    <w:p w14:paraId="03146A1A" w14:textId="77777777" w:rsidR="00305C2A" w:rsidRPr="00D94E30" w:rsidRDefault="00000000">
      <w:pPr>
        <w:rPr>
          <w:rFonts w:ascii="Times New Roman" w:hAnsi="Times New Roman" w:cs="Times New Roman"/>
          <w:color w:val="000000" w:themeColor="text1"/>
        </w:rPr>
      </w:pPr>
      <w:r w:rsidRPr="00D94E30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....................................................................................................</w:t>
      </w:r>
    </w:p>
    <w:p w14:paraId="41371DD8" w14:textId="77777777" w:rsidR="00305C2A" w:rsidRPr="00D94E30" w:rsidRDefault="00000000">
      <w:pPr>
        <w:rPr>
          <w:rFonts w:ascii="Times New Roman" w:hAnsi="Times New Roman" w:cs="Times New Roman"/>
          <w:color w:val="000000" w:themeColor="text1"/>
        </w:rPr>
      </w:pPr>
      <w:r w:rsidRPr="00D94E30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....................................................................................................</w:t>
      </w:r>
    </w:p>
    <w:p w14:paraId="7A80BC5D" w14:textId="77777777" w:rsidR="00305C2A" w:rsidRPr="00D94E30" w:rsidRDefault="00000000">
      <w:pPr>
        <w:rPr>
          <w:rFonts w:ascii="Times New Roman" w:hAnsi="Times New Roman" w:cs="Times New Roman"/>
          <w:color w:val="000000" w:themeColor="text1"/>
        </w:rPr>
      </w:pPr>
      <w:r w:rsidRPr="00D94E30">
        <w:rPr>
          <w:rFonts w:ascii="Times New Roman" w:hAnsi="Times New Roman" w:cs="Times New Roman"/>
          <w:color w:val="000000" w:themeColor="text1"/>
        </w:rPr>
        <w:t>• Alınması önerilen ortak kontrol tedbirleri:</w:t>
      </w:r>
    </w:p>
    <w:p w14:paraId="37C724E9" w14:textId="77777777" w:rsidR="00305C2A" w:rsidRPr="00D94E30" w:rsidRDefault="00000000">
      <w:pPr>
        <w:rPr>
          <w:rFonts w:ascii="Times New Roman" w:hAnsi="Times New Roman" w:cs="Times New Roman"/>
          <w:color w:val="000000" w:themeColor="text1"/>
        </w:rPr>
      </w:pPr>
      <w:r w:rsidRPr="00D94E30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....................................................................................................</w:t>
      </w:r>
    </w:p>
    <w:p w14:paraId="6DDFD27D" w14:textId="77777777" w:rsidR="00305C2A" w:rsidRPr="00D94E30" w:rsidRDefault="00000000">
      <w:pPr>
        <w:rPr>
          <w:rFonts w:ascii="Times New Roman" w:hAnsi="Times New Roman" w:cs="Times New Roman"/>
          <w:color w:val="000000" w:themeColor="text1"/>
        </w:rPr>
      </w:pPr>
      <w:r w:rsidRPr="00D94E30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....................................................................................................</w:t>
      </w:r>
    </w:p>
    <w:p w14:paraId="3E9AE911" w14:textId="77777777" w:rsidR="00305C2A" w:rsidRPr="00D94E30" w:rsidRDefault="00000000">
      <w:pPr>
        <w:rPr>
          <w:rFonts w:ascii="Times New Roman" w:hAnsi="Times New Roman" w:cs="Times New Roman"/>
          <w:color w:val="000000" w:themeColor="text1"/>
        </w:rPr>
      </w:pPr>
      <w:r w:rsidRPr="00D94E30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....................................................................................................</w:t>
      </w:r>
    </w:p>
    <w:p w14:paraId="57EBFAFB" w14:textId="77777777" w:rsidR="00305C2A" w:rsidRPr="00D94E30" w:rsidRDefault="00000000">
      <w:pPr>
        <w:pStyle w:val="Balk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94E30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Onay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305C2A" w:rsidRPr="00D94E30" w14:paraId="78E58748" w14:textId="77777777">
        <w:tc>
          <w:tcPr>
            <w:tcW w:w="4320" w:type="dxa"/>
          </w:tcPr>
          <w:p w14:paraId="130845CE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Hazırlayan</w:t>
            </w:r>
          </w:p>
        </w:tc>
        <w:tc>
          <w:tcPr>
            <w:tcW w:w="4320" w:type="dxa"/>
          </w:tcPr>
          <w:p w14:paraId="3F6AA26A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Onaylayan</w:t>
            </w:r>
          </w:p>
        </w:tc>
      </w:tr>
      <w:tr w:rsidR="00305C2A" w:rsidRPr="00D94E30" w14:paraId="10919A75" w14:textId="77777777">
        <w:tc>
          <w:tcPr>
            <w:tcW w:w="4320" w:type="dxa"/>
          </w:tcPr>
          <w:p w14:paraId="1883E000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Kalite Koordinatörlüğü</w:t>
            </w:r>
          </w:p>
        </w:tc>
        <w:tc>
          <w:tcPr>
            <w:tcW w:w="4320" w:type="dxa"/>
          </w:tcPr>
          <w:p w14:paraId="163529CF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Rektör / Rektör Yardımcısı</w:t>
            </w:r>
          </w:p>
        </w:tc>
      </w:tr>
      <w:tr w:rsidR="00305C2A" w:rsidRPr="00D94E30" w14:paraId="6FF9FF42" w14:textId="77777777">
        <w:tc>
          <w:tcPr>
            <w:tcW w:w="4320" w:type="dxa"/>
          </w:tcPr>
          <w:p w14:paraId="3CDF2D15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İmza / Tarih</w:t>
            </w:r>
          </w:p>
        </w:tc>
        <w:tc>
          <w:tcPr>
            <w:tcW w:w="4320" w:type="dxa"/>
          </w:tcPr>
          <w:p w14:paraId="58D14968" w14:textId="77777777" w:rsidR="00305C2A" w:rsidRPr="00D94E30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4E30">
              <w:rPr>
                <w:rFonts w:ascii="Times New Roman" w:hAnsi="Times New Roman" w:cs="Times New Roman"/>
                <w:color w:val="000000" w:themeColor="text1"/>
              </w:rPr>
              <w:t>İmza / Tarih</w:t>
            </w:r>
          </w:p>
        </w:tc>
      </w:tr>
    </w:tbl>
    <w:p w14:paraId="64C27711" w14:textId="77777777" w:rsidR="006F189A" w:rsidRPr="00D94E30" w:rsidRDefault="006F189A">
      <w:pPr>
        <w:rPr>
          <w:rFonts w:ascii="Times New Roman" w:hAnsi="Times New Roman" w:cs="Times New Roman"/>
          <w:color w:val="000000" w:themeColor="text1"/>
        </w:rPr>
      </w:pPr>
    </w:p>
    <w:sectPr w:rsidR="006F189A" w:rsidRPr="00D94E30" w:rsidSect="00771B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8A01A" w14:textId="77777777" w:rsidR="002606ED" w:rsidRDefault="002606ED" w:rsidP="00771BCB">
      <w:pPr>
        <w:spacing w:after="0" w:line="240" w:lineRule="auto"/>
      </w:pPr>
      <w:r>
        <w:separator/>
      </w:r>
    </w:p>
  </w:endnote>
  <w:endnote w:type="continuationSeparator" w:id="0">
    <w:p w14:paraId="6980B486" w14:textId="77777777" w:rsidR="002606ED" w:rsidRDefault="002606ED" w:rsidP="00771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C79EF" w14:textId="77777777" w:rsidR="00771BCB" w:rsidRDefault="00771BC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010"/>
      <w:gridCol w:w="2941"/>
      <w:gridCol w:w="2905"/>
    </w:tblGrid>
    <w:tr w:rsidR="00771BCB" w:rsidRPr="00E07823" w14:paraId="4CEA6C1F" w14:textId="77777777" w:rsidTr="00595D3D">
      <w:tc>
        <w:tcPr>
          <w:tcW w:w="3259" w:type="dxa"/>
        </w:tcPr>
        <w:p w14:paraId="2D4E3F4A" w14:textId="77777777" w:rsidR="00771BCB" w:rsidRPr="00E07823" w:rsidRDefault="00771BCB" w:rsidP="00771BC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proofErr w:type="spellStart"/>
          <w:r w:rsidRPr="00E07823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259" w:type="dxa"/>
        </w:tcPr>
        <w:p w14:paraId="2DDECA22" w14:textId="77777777" w:rsidR="00771BCB" w:rsidRPr="00E07823" w:rsidRDefault="00771BCB" w:rsidP="00771BC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proofErr w:type="spellStart"/>
          <w:r w:rsidRPr="00E07823">
            <w:rPr>
              <w:rFonts w:ascii="Times New Roman" w:hAnsi="Times New Roman"/>
            </w:rPr>
            <w:t>Sistem</w:t>
          </w:r>
          <w:proofErr w:type="spellEnd"/>
          <w:r w:rsidRPr="00E07823">
            <w:rPr>
              <w:rFonts w:ascii="Times New Roman" w:hAnsi="Times New Roman"/>
            </w:rPr>
            <w:t xml:space="preserve"> </w:t>
          </w:r>
          <w:proofErr w:type="spellStart"/>
          <w:r w:rsidRPr="00E07823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260" w:type="dxa"/>
        </w:tcPr>
        <w:p w14:paraId="56FD426E" w14:textId="77777777" w:rsidR="00771BCB" w:rsidRPr="00E07823" w:rsidRDefault="00771BCB" w:rsidP="00771BC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proofErr w:type="spellStart"/>
          <w:r w:rsidRPr="00E07823">
            <w:rPr>
              <w:rFonts w:ascii="Times New Roman" w:hAnsi="Times New Roman"/>
            </w:rPr>
            <w:t>Yürürlük</w:t>
          </w:r>
          <w:proofErr w:type="spellEnd"/>
          <w:r w:rsidRPr="00E07823">
            <w:rPr>
              <w:rFonts w:ascii="Times New Roman" w:hAnsi="Times New Roman"/>
            </w:rPr>
            <w:t xml:space="preserve"> </w:t>
          </w:r>
          <w:proofErr w:type="spellStart"/>
          <w:r w:rsidRPr="00E07823">
            <w:rPr>
              <w:rFonts w:ascii="Times New Roman" w:hAnsi="Times New Roman"/>
            </w:rPr>
            <w:t>Onayı</w:t>
          </w:r>
          <w:proofErr w:type="spellEnd"/>
        </w:p>
      </w:tc>
    </w:tr>
    <w:tr w:rsidR="00771BCB" w:rsidRPr="00E07823" w14:paraId="56372C6C" w14:textId="77777777" w:rsidTr="00595D3D">
      <w:trPr>
        <w:trHeight w:val="1002"/>
      </w:trPr>
      <w:tc>
        <w:tcPr>
          <w:tcW w:w="3259" w:type="dxa"/>
        </w:tcPr>
        <w:p w14:paraId="5842CC42" w14:textId="77777777" w:rsidR="00771BCB" w:rsidRPr="00E07823" w:rsidRDefault="00771BCB" w:rsidP="00771BC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r w:rsidRPr="00E07823">
            <w:rPr>
              <w:rFonts w:ascii="Times New Roman" w:hAnsi="Times New Roman"/>
            </w:rPr>
            <w:t>Kalite Koordinatörlüğü</w:t>
          </w:r>
        </w:p>
      </w:tc>
      <w:tc>
        <w:tcPr>
          <w:tcW w:w="3259" w:type="dxa"/>
        </w:tcPr>
        <w:p w14:paraId="15A2E881" w14:textId="77777777" w:rsidR="00771BCB" w:rsidRPr="00E07823" w:rsidRDefault="00771BCB" w:rsidP="00771BCB">
          <w:pPr>
            <w:rPr>
              <w:rFonts w:ascii="Times New Roman" w:hAnsi="Times New Roman"/>
            </w:rPr>
          </w:pPr>
          <w:r w:rsidRPr="00E07823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25BE5F40" w14:textId="77777777" w:rsidR="00771BCB" w:rsidRPr="00E07823" w:rsidRDefault="00771BCB" w:rsidP="00771BC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  <w:proofErr w:type="spellStart"/>
          <w:r w:rsidRPr="00E07823">
            <w:rPr>
              <w:rFonts w:ascii="Times New Roman" w:hAnsi="Times New Roman"/>
            </w:rPr>
            <w:t>Öğr</w:t>
          </w:r>
          <w:proofErr w:type="spellEnd"/>
          <w:r w:rsidRPr="00E07823">
            <w:rPr>
              <w:rFonts w:ascii="Times New Roman" w:hAnsi="Times New Roman"/>
            </w:rPr>
            <w:t xml:space="preserve">. </w:t>
          </w:r>
          <w:proofErr w:type="spellStart"/>
          <w:r w:rsidRPr="00E07823">
            <w:rPr>
              <w:rFonts w:ascii="Times New Roman" w:hAnsi="Times New Roman"/>
            </w:rPr>
            <w:t>Gör</w:t>
          </w:r>
          <w:proofErr w:type="spellEnd"/>
          <w:r w:rsidRPr="00E07823">
            <w:rPr>
              <w:rFonts w:ascii="Times New Roman" w:hAnsi="Times New Roman"/>
            </w:rPr>
            <w:t>. Cankat ÖZLÜ</w:t>
          </w:r>
        </w:p>
        <w:p w14:paraId="1358F18B" w14:textId="77777777" w:rsidR="00771BCB" w:rsidRPr="00E07823" w:rsidRDefault="00771BCB" w:rsidP="00771BC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</w:rPr>
          </w:pPr>
        </w:p>
      </w:tc>
    </w:tr>
  </w:tbl>
  <w:p w14:paraId="53B2E226" w14:textId="77777777" w:rsidR="00771BCB" w:rsidRDefault="00771BC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51209" w14:textId="77777777" w:rsidR="00771BCB" w:rsidRDefault="00771BC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E7F82" w14:textId="77777777" w:rsidR="002606ED" w:rsidRDefault="002606ED" w:rsidP="00771BCB">
      <w:pPr>
        <w:spacing w:after="0" w:line="240" w:lineRule="auto"/>
      </w:pPr>
      <w:r>
        <w:separator/>
      </w:r>
    </w:p>
  </w:footnote>
  <w:footnote w:type="continuationSeparator" w:id="0">
    <w:p w14:paraId="195CF5F7" w14:textId="77777777" w:rsidR="002606ED" w:rsidRDefault="002606ED" w:rsidP="00771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1589A" w14:textId="77777777" w:rsidR="00771BCB" w:rsidRDefault="00771BC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97"/>
      <w:gridCol w:w="4591"/>
      <w:gridCol w:w="1441"/>
      <w:gridCol w:w="1327"/>
    </w:tblGrid>
    <w:tr w:rsidR="00771BCB" w:rsidRPr="00AE6D38" w14:paraId="73C01EF0" w14:textId="77777777" w:rsidTr="00595D3D">
      <w:trPr>
        <w:trHeight w:val="276"/>
      </w:trPr>
      <w:tc>
        <w:tcPr>
          <w:tcW w:w="1526" w:type="dxa"/>
          <w:vMerge w:val="restart"/>
          <w:vAlign w:val="center"/>
        </w:tcPr>
        <w:p w14:paraId="23A1B851" w14:textId="77777777" w:rsidR="00771BCB" w:rsidRPr="00AE6D38" w:rsidRDefault="00771BCB" w:rsidP="00771BCB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1DEB0F97" wp14:editId="5DC1E753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0E28B520" w14:textId="7AD9DB2A" w:rsidR="00771BCB" w:rsidRPr="00343519" w:rsidRDefault="00771BCB" w:rsidP="00771BCB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</w:rPr>
            <w:t>HASSAS GÖREV ANALİZ TABLOSU</w:t>
          </w:r>
          <w:r>
            <w:rPr>
              <w:rFonts w:ascii="Times New Roman" w:hAnsi="Times New Roman"/>
              <w:b/>
              <w:iCs/>
              <w:sz w:val="28"/>
              <w:szCs w:val="28"/>
            </w:rPr>
            <w:t xml:space="preserve"> </w:t>
          </w:r>
        </w:p>
      </w:tc>
      <w:tc>
        <w:tcPr>
          <w:tcW w:w="1560" w:type="dxa"/>
          <w:vAlign w:val="center"/>
        </w:tcPr>
        <w:p w14:paraId="4AB93ADB" w14:textId="77777777" w:rsidR="00771BCB" w:rsidRPr="00AE6D38" w:rsidRDefault="00771BCB" w:rsidP="00771BCB">
          <w:pPr>
            <w:rPr>
              <w:rFonts w:ascii="Arial" w:hAnsi="Arial" w:cs="Arial"/>
              <w:sz w:val="18"/>
            </w:rPr>
          </w:pPr>
          <w:proofErr w:type="spellStart"/>
          <w:r w:rsidRPr="00AE6D38">
            <w:rPr>
              <w:rFonts w:ascii="Arial" w:hAnsi="Arial" w:cs="Arial"/>
              <w:sz w:val="18"/>
            </w:rPr>
            <w:t>Doküman</w:t>
          </w:r>
          <w:proofErr w:type="spellEnd"/>
          <w:r w:rsidRPr="00AE6D38"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382" w:type="dxa"/>
          <w:vAlign w:val="center"/>
        </w:tcPr>
        <w:p w14:paraId="3F13C02C" w14:textId="7FA28B2A" w:rsidR="00771BCB" w:rsidRPr="00AE6D38" w:rsidRDefault="00771BCB" w:rsidP="00771BCB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İA-KBK-001</w:t>
          </w:r>
          <w:r>
            <w:rPr>
              <w:rFonts w:ascii="Arial" w:hAnsi="Arial" w:cs="Arial"/>
              <w:b/>
              <w:sz w:val="18"/>
            </w:rPr>
            <w:t>3</w:t>
          </w:r>
        </w:p>
      </w:tc>
    </w:tr>
    <w:tr w:rsidR="00771BCB" w:rsidRPr="00AE6D38" w14:paraId="5D39CD67" w14:textId="77777777" w:rsidTr="00595D3D">
      <w:trPr>
        <w:trHeight w:val="276"/>
      </w:trPr>
      <w:tc>
        <w:tcPr>
          <w:tcW w:w="1526" w:type="dxa"/>
          <w:vMerge/>
          <w:vAlign w:val="center"/>
        </w:tcPr>
        <w:p w14:paraId="2C6FDDEA" w14:textId="77777777" w:rsidR="00771BCB" w:rsidRPr="00AE6D38" w:rsidRDefault="00771BCB" w:rsidP="00771BCB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5AA1363E" w14:textId="77777777" w:rsidR="00771BCB" w:rsidRPr="00AE6D38" w:rsidRDefault="00771BCB" w:rsidP="00771BCB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75AAD95D" w14:textId="77777777" w:rsidR="00771BCB" w:rsidRPr="00AE6D38" w:rsidRDefault="00771BCB" w:rsidP="00771BC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 xml:space="preserve">İlk </w:t>
          </w:r>
          <w:proofErr w:type="spellStart"/>
          <w:r w:rsidRPr="00AE6D38">
            <w:rPr>
              <w:rFonts w:ascii="Arial" w:hAnsi="Arial" w:cs="Arial"/>
              <w:sz w:val="18"/>
            </w:rPr>
            <w:t>Yayın</w:t>
          </w:r>
          <w:proofErr w:type="spellEnd"/>
          <w:r w:rsidRPr="00AE6D38">
            <w:rPr>
              <w:rFonts w:ascii="Arial" w:hAnsi="Arial" w:cs="Arial"/>
              <w:sz w:val="18"/>
            </w:rPr>
            <w:t xml:space="preserve"> </w:t>
          </w:r>
          <w:proofErr w:type="spellStart"/>
          <w:r w:rsidRPr="00AE6D38">
            <w:rPr>
              <w:rFonts w:ascii="Arial" w:hAnsi="Arial" w:cs="Arial"/>
              <w:sz w:val="18"/>
            </w:rPr>
            <w:t>Tarihi</w:t>
          </w:r>
          <w:proofErr w:type="spellEnd"/>
        </w:p>
      </w:tc>
      <w:tc>
        <w:tcPr>
          <w:tcW w:w="1382" w:type="dxa"/>
          <w:vAlign w:val="center"/>
        </w:tcPr>
        <w:p w14:paraId="3661B3C1" w14:textId="77777777" w:rsidR="00771BCB" w:rsidRPr="00AE6D38" w:rsidRDefault="00771BCB" w:rsidP="00771BCB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771BCB" w:rsidRPr="00AE6D38" w14:paraId="12A53414" w14:textId="77777777" w:rsidTr="00595D3D">
      <w:trPr>
        <w:trHeight w:val="276"/>
      </w:trPr>
      <w:tc>
        <w:tcPr>
          <w:tcW w:w="1526" w:type="dxa"/>
          <w:vMerge/>
          <w:vAlign w:val="center"/>
        </w:tcPr>
        <w:p w14:paraId="0D89BD8A" w14:textId="77777777" w:rsidR="00771BCB" w:rsidRPr="00AE6D38" w:rsidRDefault="00771BCB" w:rsidP="00771BCB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783917CB" w14:textId="77777777" w:rsidR="00771BCB" w:rsidRPr="00AE6D38" w:rsidRDefault="00771BCB" w:rsidP="00771BCB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4152BD95" w14:textId="77777777" w:rsidR="00771BCB" w:rsidRPr="00AE6D38" w:rsidRDefault="00771BCB" w:rsidP="00771BCB">
          <w:pPr>
            <w:rPr>
              <w:rFonts w:ascii="Arial" w:hAnsi="Arial" w:cs="Arial"/>
              <w:sz w:val="18"/>
            </w:rPr>
          </w:pPr>
          <w:proofErr w:type="spellStart"/>
          <w:r w:rsidRPr="00AE6D38">
            <w:rPr>
              <w:rFonts w:ascii="Arial" w:hAnsi="Arial" w:cs="Arial"/>
              <w:sz w:val="18"/>
            </w:rPr>
            <w:t>Revizyon</w:t>
          </w:r>
          <w:proofErr w:type="spellEnd"/>
          <w:r w:rsidRPr="00AE6D38">
            <w:rPr>
              <w:rFonts w:ascii="Arial" w:hAnsi="Arial" w:cs="Arial"/>
              <w:sz w:val="18"/>
            </w:rPr>
            <w:t xml:space="preserve"> </w:t>
          </w:r>
          <w:proofErr w:type="spellStart"/>
          <w:r w:rsidRPr="00AE6D38">
            <w:rPr>
              <w:rFonts w:ascii="Arial" w:hAnsi="Arial" w:cs="Arial"/>
              <w:sz w:val="18"/>
            </w:rPr>
            <w:t>Tarihi</w:t>
          </w:r>
          <w:proofErr w:type="spellEnd"/>
        </w:p>
      </w:tc>
      <w:tc>
        <w:tcPr>
          <w:tcW w:w="1382" w:type="dxa"/>
          <w:vAlign w:val="center"/>
        </w:tcPr>
        <w:p w14:paraId="1E3FDA44" w14:textId="77777777" w:rsidR="00771BCB" w:rsidRPr="00AE6D38" w:rsidRDefault="00771BCB" w:rsidP="00771BCB">
          <w:pPr>
            <w:rPr>
              <w:rFonts w:ascii="Arial" w:hAnsi="Arial" w:cs="Arial"/>
              <w:b/>
              <w:sz w:val="18"/>
            </w:rPr>
          </w:pPr>
        </w:p>
      </w:tc>
    </w:tr>
    <w:tr w:rsidR="00771BCB" w:rsidRPr="00AE6D38" w14:paraId="75218D42" w14:textId="77777777" w:rsidTr="00595D3D">
      <w:trPr>
        <w:trHeight w:val="276"/>
      </w:trPr>
      <w:tc>
        <w:tcPr>
          <w:tcW w:w="1526" w:type="dxa"/>
          <w:vMerge/>
          <w:vAlign w:val="center"/>
        </w:tcPr>
        <w:p w14:paraId="66CBA0C8" w14:textId="77777777" w:rsidR="00771BCB" w:rsidRPr="00AE6D38" w:rsidRDefault="00771BCB" w:rsidP="00771BCB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2CE3F75E" w14:textId="77777777" w:rsidR="00771BCB" w:rsidRPr="00AE6D38" w:rsidRDefault="00771BCB" w:rsidP="00771BCB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40959B67" w14:textId="77777777" w:rsidR="00771BCB" w:rsidRPr="00AE6D38" w:rsidRDefault="00771BCB" w:rsidP="00771BCB">
          <w:pPr>
            <w:rPr>
              <w:rFonts w:ascii="Arial" w:hAnsi="Arial" w:cs="Arial"/>
              <w:sz w:val="18"/>
            </w:rPr>
          </w:pPr>
          <w:proofErr w:type="spellStart"/>
          <w:r w:rsidRPr="00AE6D38">
            <w:rPr>
              <w:rFonts w:ascii="Arial" w:hAnsi="Arial" w:cs="Arial"/>
              <w:sz w:val="18"/>
            </w:rPr>
            <w:t>Revizyon</w:t>
          </w:r>
          <w:proofErr w:type="spellEnd"/>
          <w:r w:rsidRPr="00AE6D38"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382" w:type="dxa"/>
          <w:vAlign w:val="center"/>
        </w:tcPr>
        <w:p w14:paraId="4677987B" w14:textId="77777777" w:rsidR="00771BCB" w:rsidRPr="00AE6D38" w:rsidRDefault="00771BCB" w:rsidP="00771BCB">
          <w:pPr>
            <w:rPr>
              <w:rFonts w:ascii="Arial" w:hAnsi="Arial" w:cs="Arial"/>
              <w:b/>
              <w:sz w:val="18"/>
            </w:rPr>
          </w:pPr>
        </w:p>
      </w:tc>
    </w:tr>
    <w:tr w:rsidR="00771BCB" w:rsidRPr="00AE6D38" w14:paraId="5CBEC727" w14:textId="77777777" w:rsidTr="00595D3D">
      <w:trPr>
        <w:trHeight w:val="276"/>
      </w:trPr>
      <w:tc>
        <w:tcPr>
          <w:tcW w:w="1526" w:type="dxa"/>
          <w:vMerge/>
          <w:vAlign w:val="center"/>
        </w:tcPr>
        <w:p w14:paraId="2335105E" w14:textId="77777777" w:rsidR="00771BCB" w:rsidRPr="00AE6D38" w:rsidRDefault="00771BCB" w:rsidP="00771BCB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45C1B57F" w14:textId="77777777" w:rsidR="00771BCB" w:rsidRPr="00AE6D38" w:rsidRDefault="00771BCB" w:rsidP="00771BCB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335CB0B0" w14:textId="77777777" w:rsidR="00771BCB" w:rsidRPr="00AE6D38" w:rsidRDefault="00771BCB" w:rsidP="00771BCB">
          <w:pPr>
            <w:rPr>
              <w:rFonts w:ascii="Arial" w:hAnsi="Arial" w:cs="Arial"/>
              <w:sz w:val="18"/>
            </w:rPr>
          </w:pPr>
          <w:proofErr w:type="spellStart"/>
          <w:r w:rsidRPr="00AE6D38">
            <w:rPr>
              <w:rFonts w:ascii="Arial" w:hAnsi="Arial" w:cs="Arial"/>
              <w:sz w:val="18"/>
            </w:rPr>
            <w:t>Sayfa</w:t>
          </w:r>
          <w:proofErr w:type="spellEnd"/>
        </w:p>
      </w:tc>
      <w:tc>
        <w:tcPr>
          <w:tcW w:w="1382" w:type="dxa"/>
          <w:vAlign w:val="center"/>
        </w:tcPr>
        <w:p w14:paraId="05F32AD4" w14:textId="77777777" w:rsidR="00771BCB" w:rsidRPr="00AE6D38" w:rsidRDefault="00771BCB" w:rsidP="00771BCB">
          <w:pPr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1D791AA4" w14:textId="77777777" w:rsidR="00771BCB" w:rsidRDefault="00771BC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E0569" w14:textId="77777777" w:rsidR="00771BCB" w:rsidRDefault="00771BC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8878423">
    <w:abstractNumId w:val="8"/>
  </w:num>
  <w:num w:numId="2" w16cid:durableId="1642153863">
    <w:abstractNumId w:val="6"/>
  </w:num>
  <w:num w:numId="3" w16cid:durableId="179398726">
    <w:abstractNumId w:val="5"/>
  </w:num>
  <w:num w:numId="4" w16cid:durableId="1275669724">
    <w:abstractNumId w:val="4"/>
  </w:num>
  <w:num w:numId="5" w16cid:durableId="1563905783">
    <w:abstractNumId w:val="7"/>
  </w:num>
  <w:num w:numId="6" w16cid:durableId="838621917">
    <w:abstractNumId w:val="3"/>
  </w:num>
  <w:num w:numId="7" w16cid:durableId="73282506">
    <w:abstractNumId w:val="2"/>
  </w:num>
  <w:num w:numId="8" w16cid:durableId="744844277">
    <w:abstractNumId w:val="1"/>
  </w:num>
  <w:num w:numId="9" w16cid:durableId="408700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3F2E"/>
    <w:rsid w:val="0015074B"/>
    <w:rsid w:val="002606ED"/>
    <w:rsid w:val="0029639D"/>
    <w:rsid w:val="00305C2A"/>
    <w:rsid w:val="00326F90"/>
    <w:rsid w:val="005C6442"/>
    <w:rsid w:val="006F189A"/>
    <w:rsid w:val="00771BCB"/>
    <w:rsid w:val="00AA1D8D"/>
    <w:rsid w:val="00B47730"/>
    <w:rsid w:val="00CB0664"/>
    <w:rsid w:val="00CF2312"/>
    <w:rsid w:val="00D94E30"/>
    <w:rsid w:val="00EE77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334CEB"/>
  <w14:defaultImageDpi w14:val="300"/>
  <w15:docId w15:val="{262BFF85-A112-2448-A92E-FD670890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4</cp:revision>
  <dcterms:created xsi:type="dcterms:W3CDTF">2013-12-23T23:15:00Z</dcterms:created>
  <dcterms:modified xsi:type="dcterms:W3CDTF">2026-07-29T13:40:00Z</dcterms:modified>
  <cp:category/>
</cp:coreProperties>
</file>