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0D7" w:rsidRDefault="004010D7" w:rsidP="004010D7">
      <w:pPr>
        <w:jc w:val="right"/>
        <w:rPr>
          <w:rFonts w:ascii="Times New Roman" w:hAnsi="Times New Roman"/>
          <w:b/>
          <w:sz w:val="24"/>
          <w:szCs w:val="24"/>
        </w:rPr>
      </w:pPr>
    </w:p>
    <w:p w:rsidR="004010D7" w:rsidRPr="00526D2D" w:rsidRDefault="004010D7" w:rsidP="004010D7">
      <w:pPr>
        <w:jc w:val="both"/>
        <w:rPr>
          <w:rFonts w:ascii="Times New Roman" w:hAnsi="Times New Roman"/>
          <w:sz w:val="24"/>
          <w:szCs w:val="24"/>
        </w:rPr>
      </w:pPr>
      <w:r w:rsidRPr="00526D2D">
        <w:rPr>
          <w:rFonts w:ascii="Times New Roman" w:hAnsi="Times New Roman"/>
          <w:b/>
          <w:sz w:val="24"/>
          <w:szCs w:val="24"/>
        </w:rPr>
        <w:t>ORGANİZASYONDAKİ YERİ</w:t>
      </w:r>
      <w:r>
        <w:rPr>
          <w:rFonts w:ascii="Times New Roman" w:hAnsi="Times New Roman"/>
          <w:b/>
          <w:sz w:val="24"/>
          <w:szCs w:val="24"/>
        </w:rPr>
        <w:tab/>
      </w:r>
      <w:r w:rsidRPr="00526D2D"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Rektörlüğe bağlı görev yapar.</w:t>
      </w:r>
    </w:p>
    <w:p w:rsidR="004010D7" w:rsidRPr="00526D2D" w:rsidRDefault="004010D7" w:rsidP="004010D7">
      <w:pPr>
        <w:jc w:val="both"/>
        <w:rPr>
          <w:rFonts w:ascii="Times New Roman" w:hAnsi="Times New Roman"/>
          <w:b/>
          <w:sz w:val="24"/>
          <w:szCs w:val="24"/>
        </w:rPr>
      </w:pPr>
      <w:r w:rsidRPr="00125B3D">
        <w:rPr>
          <w:rFonts w:ascii="Times New Roman" w:hAnsi="Times New Roman"/>
          <w:b/>
          <w:sz w:val="24"/>
          <w:szCs w:val="24"/>
        </w:rPr>
        <w:t>GÖREV, YETKİ VE SORUMLULUKLARI</w:t>
      </w:r>
      <w:r w:rsidRPr="00F32AF5">
        <w:rPr>
          <w:rFonts w:ascii="Times New Roman" w:hAnsi="Times New Roman"/>
          <w:b/>
          <w:sz w:val="24"/>
          <w:szCs w:val="24"/>
        </w:rPr>
        <w:t>:</w:t>
      </w:r>
      <w:r w:rsidRPr="0051169E">
        <w:rPr>
          <w:rFonts w:ascii="Times New Roman" w:hAnsi="Times New Roman"/>
          <w:b/>
          <w:sz w:val="24"/>
          <w:szCs w:val="24"/>
        </w:rPr>
        <w:t xml:space="preserve"> </w:t>
      </w:r>
    </w:p>
    <w:p w:rsidR="004010D7" w:rsidRPr="004010D7" w:rsidRDefault="004010D7" w:rsidP="004010D7">
      <w:pPr>
        <w:numPr>
          <w:ilvl w:val="0"/>
          <w:numId w:val="5"/>
        </w:numPr>
        <w:spacing w:after="160" w:line="259" w:lineRule="auto"/>
        <w:jc w:val="both"/>
        <w:rPr>
          <w:rFonts w:ascii="Times New Roman" w:eastAsiaTheme="minorHAnsi" w:hAnsi="Times New Roman"/>
          <w:noProof/>
          <w:sz w:val="20"/>
          <w:szCs w:val="20"/>
          <w:lang w:val="en-US"/>
        </w:rPr>
      </w:pPr>
      <w:r w:rsidRPr="004010D7">
        <w:rPr>
          <w:rFonts w:ascii="Times New Roman" w:eastAsiaTheme="minorHAnsi" w:hAnsi="Times New Roman"/>
          <w:noProof/>
          <w:sz w:val="20"/>
          <w:szCs w:val="20"/>
          <w:lang w:val="en-US"/>
        </w:rPr>
        <w:t xml:space="preserve">TAGSEM Müdürünün önerisi üzerine açılması planlanan etkinlik programlarını değerlendirmek ve </w:t>
      </w:r>
      <w:r w:rsidRPr="004010D7">
        <w:rPr>
          <w:rFonts w:ascii="Times New Roman" w:eastAsiaTheme="minorHAnsi" w:hAnsi="Times New Roman"/>
          <w:bCs/>
          <w:noProof/>
          <w:sz w:val="20"/>
          <w:szCs w:val="20"/>
          <w:lang w:val="en-US"/>
        </w:rPr>
        <w:t>açılmasına karar vermek.</w:t>
      </w:r>
      <w:r w:rsidRPr="004010D7">
        <w:rPr>
          <w:rFonts w:ascii="Times New Roman" w:eastAsiaTheme="minorHAnsi" w:hAnsi="Times New Roman"/>
          <w:noProof/>
          <w:sz w:val="20"/>
          <w:szCs w:val="20"/>
          <w:lang w:val="en-US"/>
        </w:rPr>
        <w:t xml:space="preserve"> </w:t>
      </w:r>
    </w:p>
    <w:p w:rsidR="004010D7" w:rsidRPr="004010D7" w:rsidRDefault="004010D7" w:rsidP="004010D7">
      <w:pPr>
        <w:numPr>
          <w:ilvl w:val="0"/>
          <w:numId w:val="5"/>
        </w:numPr>
        <w:spacing w:after="160" w:line="259" w:lineRule="auto"/>
        <w:jc w:val="both"/>
        <w:rPr>
          <w:rFonts w:ascii="Times New Roman" w:eastAsiaTheme="minorHAnsi" w:hAnsi="Times New Roman"/>
          <w:noProof/>
          <w:sz w:val="20"/>
          <w:szCs w:val="20"/>
          <w:lang w:val="en-US"/>
        </w:rPr>
      </w:pPr>
      <w:r w:rsidRPr="004010D7">
        <w:rPr>
          <w:rFonts w:ascii="Times New Roman" w:eastAsiaTheme="minorHAnsi" w:hAnsi="Times New Roman"/>
          <w:noProof/>
          <w:sz w:val="20"/>
          <w:szCs w:val="20"/>
          <w:lang w:val="en-US"/>
        </w:rPr>
        <w:t xml:space="preserve">Duyurusu ve katılımcı kayıtları yapılmış olmakla birlikte ilan edilen asgari katılımcı sayısına ulaşamayan etkinlik programlarının </w:t>
      </w:r>
      <w:r w:rsidRPr="004010D7">
        <w:rPr>
          <w:rFonts w:ascii="Times New Roman" w:eastAsiaTheme="minorHAnsi" w:hAnsi="Times New Roman"/>
          <w:bCs/>
          <w:noProof/>
          <w:sz w:val="20"/>
          <w:szCs w:val="20"/>
          <w:lang w:val="en-US"/>
        </w:rPr>
        <w:t>iptal edilmesini değerlendirmek ve karara bağlamak.</w:t>
      </w:r>
      <w:r w:rsidRPr="004010D7">
        <w:rPr>
          <w:rFonts w:ascii="Times New Roman" w:eastAsiaTheme="minorHAnsi" w:hAnsi="Times New Roman"/>
          <w:noProof/>
          <w:sz w:val="20"/>
          <w:szCs w:val="20"/>
          <w:lang w:val="en-US"/>
        </w:rPr>
        <w:t xml:space="preserve"> </w:t>
      </w:r>
    </w:p>
    <w:p w:rsidR="004010D7" w:rsidRPr="004010D7" w:rsidRDefault="004010D7" w:rsidP="004010D7">
      <w:pPr>
        <w:numPr>
          <w:ilvl w:val="0"/>
          <w:numId w:val="5"/>
        </w:numPr>
        <w:spacing w:after="160" w:line="259" w:lineRule="auto"/>
        <w:jc w:val="both"/>
        <w:rPr>
          <w:rFonts w:ascii="Times New Roman" w:eastAsiaTheme="minorHAnsi" w:hAnsi="Times New Roman"/>
          <w:noProof/>
          <w:sz w:val="20"/>
          <w:szCs w:val="20"/>
          <w:lang w:val="en-US"/>
        </w:rPr>
      </w:pPr>
      <w:r w:rsidRPr="004010D7">
        <w:rPr>
          <w:rFonts w:ascii="Times New Roman" w:eastAsiaTheme="minorHAnsi" w:hAnsi="Times New Roman"/>
          <w:noProof/>
          <w:sz w:val="20"/>
          <w:szCs w:val="20"/>
          <w:lang w:val="en-US"/>
        </w:rPr>
        <w:t xml:space="preserve">KGTÜ dışından kendi alanında uzman kişilerin, TAGSEM Müdürünün önerisi üzerine eğitmen olarak görevlendirilmesini değerlendirmek ve </w:t>
      </w:r>
      <w:r w:rsidRPr="004010D7">
        <w:rPr>
          <w:rFonts w:ascii="Times New Roman" w:eastAsiaTheme="minorHAnsi" w:hAnsi="Times New Roman"/>
          <w:bCs/>
          <w:noProof/>
          <w:sz w:val="20"/>
          <w:szCs w:val="20"/>
          <w:lang w:val="en-US"/>
        </w:rPr>
        <w:t>onaylamak.</w:t>
      </w:r>
      <w:r w:rsidRPr="004010D7">
        <w:rPr>
          <w:rFonts w:ascii="Times New Roman" w:eastAsiaTheme="minorHAnsi" w:hAnsi="Times New Roman"/>
          <w:noProof/>
          <w:sz w:val="20"/>
          <w:szCs w:val="20"/>
          <w:lang w:val="en-US"/>
        </w:rPr>
        <w:t xml:space="preserve"> </w:t>
      </w:r>
    </w:p>
    <w:p w:rsidR="004010D7" w:rsidRPr="004010D7" w:rsidRDefault="004010D7" w:rsidP="004010D7">
      <w:pPr>
        <w:numPr>
          <w:ilvl w:val="0"/>
          <w:numId w:val="5"/>
        </w:numPr>
        <w:spacing w:after="160" w:line="259" w:lineRule="auto"/>
        <w:jc w:val="both"/>
        <w:rPr>
          <w:rFonts w:ascii="Times New Roman" w:eastAsiaTheme="minorHAnsi" w:hAnsi="Times New Roman"/>
          <w:noProof/>
          <w:sz w:val="20"/>
          <w:szCs w:val="20"/>
          <w:lang w:val="en-US"/>
        </w:rPr>
      </w:pPr>
      <w:r w:rsidRPr="004010D7">
        <w:rPr>
          <w:rFonts w:ascii="Times New Roman" w:eastAsiaTheme="minorHAnsi" w:hAnsi="Times New Roman"/>
          <w:noProof/>
          <w:sz w:val="20"/>
          <w:szCs w:val="20"/>
          <w:lang w:val="en-US"/>
        </w:rPr>
        <w:t xml:space="preserve">Sertifika programlarında uygulanacak yazılı, sözlü ve/veya uygulamalı sınavların şekli ve sayısını eğitmen teklifi doğrultusunda </w:t>
      </w:r>
      <w:r w:rsidRPr="004010D7">
        <w:rPr>
          <w:rFonts w:ascii="Times New Roman" w:eastAsiaTheme="minorHAnsi" w:hAnsi="Times New Roman"/>
          <w:bCs/>
          <w:noProof/>
          <w:sz w:val="20"/>
          <w:szCs w:val="20"/>
          <w:lang w:val="en-US"/>
        </w:rPr>
        <w:t>karara bağlamak.</w:t>
      </w:r>
      <w:r w:rsidRPr="004010D7">
        <w:rPr>
          <w:rFonts w:ascii="Times New Roman" w:eastAsiaTheme="minorHAnsi" w:hAnsi="Times New Roman"/>
          <w:noProof/>
          <w:sz w:val="20"/>
          <w:szCs w:val="20"/>
          <w:lang w:val="en-US"/>
        </w:rPr>
        <w:t xml:space="preserve"> </w:t>
      </w:r>
    </w:p>
    <w:p w:rsidR="004010D7" w:rsidRPr="004010D7" w:rsidRDefault="004010D7" w:rsidP="004010D7">
      <w:pPr>
        <w:numPr>
          <w:ilvl w:val="0"/>
          <w:numId w:val="5"/>
        </w:numPr>
        <w:spacing w:after="160" w:line="259" w:lineRule="auto"/>
        <w:jc w:val="both"/>
        <w:rPr>
          <w:rFonts w:ascii="Times New Roman" w:eastAsiaTheme="minorHAnsi" w:hAnsi="Times New Roman"/>
          <w:noProof/>
          <w:sz w:val="20"/>
          <w:szCs w:val="20"/>
          <w:lang w:val="en-US"/>
        </w:rPr>
      </w:pPr>
      <w:r w:rsidRPr="004010D7">
        <w:rPr>
          <w:rFonts w:ascii="Times New Roman" w:eastAsiaTheme="minorHAnsi" w:hAnsi="Times New Roman"/>
          <w:noProof/>
          <w:sz w:val="20"/>
          <w:szCs w:val="20"/>
          <w:lang w:val="en-US"/>
        </w:rPr>
        <w:t xml:space="preserve">Sertifika programlarında sınav sonuçlarına yapılan itirazları, ilgili eğitmenin incelemesinin ardından değerlendirmek ve karara bağlamak. </w:t>
      </w:r>
    </w:p>
    <w:p w:rsidR="004010D7" w:rsidRPr="004010D7" w:rsidRDefault="004010D7" w:rsidP="004010D7">
      <w:pPr>
        <w:numPr>
          <w:ilvl w:val="0"/>
          <w:numId w:val="5"/>
        </w:numPr>
        <w:spacing w:after="160" w:line="259" w:lineRule="auto"/>
        <w:jc w:val="both"/>
        <w:rPr>
          <w:rFonts w:ascii="Times New Roman" w:eastAsiaTheme="minorHAnsi" w:hAnsi="Times New Roman"/>
          <w:noProof/>
          <w:sz w:val="20"/>
          <w:szCs w:val="20"/>
          <w:lang w:val="en-US"/>
        </w:rPr>
      </w:pPr>
      <w:r w:rsidRPr="004010D7">
        <w:rPr>
          <w:rFonts w:ascii="Times New Roman" w:eastAsiaTheme="minorHAnsi" w:hAnsi="Times New Roman"/>
          <w:noProof/>
          <w:sz w:val="20"/>
          <w:szCs w:val="20"/>
          <w:lang w:val="en-US"/>
        </w:rPr>
        <w:t xml:space="preserve">Sertifika ve Katılım Belgesi verilme esaslarını ve gerekli olması halinde sertifikaların geçerlilik sürelerini programların özelliklerine göre belirlemek. </w:t>
      </w:r>
    </w:p>
    <w:p w:rsidR="004010D7" w:rsidRPr="004010D7" w:rsidRDefault="004010D7" w:rsidP="004010D7">
      <w:pPr>
        <w:numPr>
          <w:ilvl w:val="0"/>
          <w:numId w:val="5"/>
        </w:numPr>
        <w:spacing w:after="160" w:line="259" w:lineRule="auto"/>
        <w:jc w:val="both"/>
        <w:rPr>
          <w:rFonts w:ascii="Times New Roman" w:eastAsiaTheme="minorHAnsi" w:hAnsi="Times New Roman"/>
          <w:noProof/>
          <w:sz w:val="20"/>
          <w:szCs w:val="20"/>
          <w:lang w:val="en-US"/>
        </w:rPr>
      </w:pPr>
      <w:r w:rsidRPr="004010D7">
        <w:rPr>
          <w:rFonts w:ascii="Times New Roman" w:eastAsiaTheme="minorHAnsi" w:hAnsi="Times New Roman"/>
          <w:noProof/>
          <w:sz w:val="20"/>
          <w:szCs w:val="20"/>
          <w:lang w:val="en-US"/>
        </w:rPr>
        <w:t xml:space="preserve">Sertifika ve Katılım Belgesi dışında talep edilen yeterlilik, başarı ve benzeri belgelerin verilmesine ilişkin talepleri incelemek ve karara bağlamak. </w:t>
      </w:r>
    </w:p>
    <w:p w:rsidR="004010D7" w:rsidRPr="004010D7" w:rsidRDefault="004010D7" w:rsidP="004010D7">
      <w:pPr>
        <w:numPr>
          <w:ilvl w:val="0"/>
          <w:numId w:val="5"/>
        </w:numPr>
        <w:spacing w:after="160" w:line="259" w:lineRule="auto"/>
        <w:jc w:val="both"/>
        <w:rPr>
          <w:rFonts w:ascii="Times New Roman" w:eastAsiaTheme="minorHAnsi" w:hAnsi="Times New Roman"/>
          <w:noProof/>
          <w:sz w:val="20"/>
          <w:szCs w:val="20"/>
          <w:lang w:val="en-US"/>
        </w:rPr>
      </w:pPr>
      <w:r w:rsidRPr="004010D7">
        <w:rPr>
          <w:rFonts w:ascii="Times New Roman" w:eastAsiaTheme="minorHAnsi" w:hAnsi="Times New Roman"/>
          <w:noProof/>
          <w:sz w:val="20"/>
          <w:szCs w:val="20"/>
          <w:lang w:val="en-US"/>
        </w:rPr>
        <w:t xml:space="preserve">Yönergede belirtilen durumlarda katılımcının Etkinlik Programı ile ilişiğinin kesilmesini değerlendirmek ve karara bağlamak. </w:t>
      </w:r>
    </w:p>
    <w:p w:rsidR="004010D7" w:rsidRPr="004010D7" w:rsidRDefault="004010D7" w:rsidP="004010D7">
      <w:pPr>
        <w:numPr>
          <w:ilvl w:val="0"/>
          <w:numId w:val="5"/>
        </w:numPr>
        <w:spacing w:after="160" w:line="259" w:lineRule="auto"/>
        <w:jc w:val="both"/>
        <w:rPr>
          <w:rFonts w:ascii="Times New Roman" w:eastAsiaTheme="minorHAnsi" w:hAnsi="Times New Roman"/>
          <w:noProof/>
          <w:sz w:val="20"/>
          <w:szCs w:val="20"/>
          <w:lang w:val="en-US"/>
        </w:rPr>
      </w:pPr>
      <w:r w:rsidRPr="004010D7">
        <w:rPr>
          <w:rFonts w:ascii="Times New Roman" w:eastAsiaTheme="minorHAnsi" w:hAnsi="Times New Roman"/>
          <w:noProof/>
          <w:sz w:val="20"/>
          <w:szCs w:val="20"/>
          <w:lang w:val="en-US"/>
        </w:rPr>
        <w:t xml:space="preserve">TAGSEM tarafından gerçekleştirilecek ücretli Etkinlik Programlarının </w:t>
      </w:r>
      <w:r w:rsidRPr="004010D7">
        <w:rPr>
          <w:rFonts w:ascii="Times New Roman" w:eastAsiaTheme="minorHAnsi" w:hAnsi="Times New Roman"/>
          <w:bCs/>
          <w:noProof/>
          <w:sz w:val="20"/>
          <w:szCs w:val="20"/>
          <w:lang w:val="en-US"/>
        </w:rPr>
        <w:t>ücretlerini ve uygulanacak indirim oranlarını belirleyerek Rektörlük onayına sunulmak üzere önermek.</w:t>
      </w:r>
      <w:r w:rsidRPr="004010D7">
        <w:rPr>
          <w:rFonts w:ascii="Times New Roman" w:eastAsiaTheme="minorHAnsi" w:hAnsi="Times New Roman"/>
          <w:noProof/>
          <w:sz w:val="20"/>
          <w:szCs w:val="20"/>
          <w:lang w:val="en-US"/>
        </w:rPr>
        <w:t xml:space="preserve"> </w:t>
      </w:r>
    </w:p>
    <w:p w:rsidR="004010D7" w:rsidRPr="004010D7" w:rsidRDefault="004010D7" w:rsidP="004010D7">
      <w:pPr>
        <w:numPr>
          <w:ilvl w:val="0"/>
          <w:numId w:val="5"/>
        </w:numPr>
        <w:spacing w:after="160" w:line="259" w:lineRule="auto"/>
        <w:jc w:val="both"/>
        <w:rPr>
          <w:rFonts w:ascii="Times New Roman" w:eastAsiaTheme="minorHAnsi" w:hAnsi="Times New Roman"/>
          <w:noProof/>
          <w:sz w:val="20"/>
          <w:szCs w:val="20"/>
          <w:lang w:val="en-US"/>
        </w:rPr>
      </w:pPr>
      <w:r w:rsidRPr="004010D7">
        <w:rPr>
          <w:rFonts w:ascii="Times New Roman" w:eastAsiaTheme="minorHAnsi" w:hAnsi="Times New Roman"/>
          <w:noProof/>
          <w:sz w:val="20"/>
          <w:szCs w:val="20"/>
          <w:lang w:val="en-US"/>
        </w:rPr>
        <w:t xml:space="preserve">TAGSEM faaliyetleri kapsamında eğitmenlere ödenecek ücretleri ilgili mali esaslar doğrultusunda karara bağlamak ve Rektörlük onayına sunmak. </w:t>
      </w:r>
    </w:p>
    <w:p w:rsidR="004010D7" w:rsidRPr="004010D7" w:rsidRDefault="004010D7" w:rsidP="004010D7">
      <w:pPr>
        <w:numPr>
          <w:ilvl w:val="0"/>
          <w:numId w:val="5"/>
        </w:numPr>
        <w:spacing w:after="160" w:line="259" w:lineRule="auto"/>
        <w:jc w:val="both"/>
        <w:rPr>
          <w:rFonts w:ascii="Times New Roman" w:eastAsiaTheme="minorHAnsi" w:hAnsi="Times New Roman"/>
          <w:noProof/>
          <w:sz w:val="20"/>
          <w:szCs w:val="20"/>
          <w:lang w:val="en-US"/>
        </w:rPr>
      </w:pPr>
      <w:r w:rsidRPr="004010D7">
        <w:rPr>
          <w:rFonts w:ascii="Times New Roman" w:eastAsiaTheme="minorHAnsi" w:hAnsi="Times New Roman"/>
          <w:noProof/>
          <w:sz w:val="20"/>
          <w:szCs w:val="20"/>
          <w:lang w:val="en-US"/>
        </w:rPr>
        <w:t xml:space="preserve">Merkezin faaliyetlerinin geliştirilmesine yönelik Müdür tarafından Kurula sunulan konuları değerlendirmek ve gerekli kararları almak. </w:t>
      </w:r>
    </w:p>
    <w:p w:rsidR="004010D7" w:rsidRPr="004010D7" w:rsidRDefault="004010D7" w:rsidP="004010D7">
      <w:pPr>
        <w:numPr>
          <w:ilvl w:val="0"/>
          <w:numId w:val="5"/>
        </w:numPr>
        <w:spacing w:after="160" w:line="259" w:lineRule="auto"/>
        <w:jc w:val="both"/>
        <w:rPr>
          <w:rFonts w:ascii="Times New Roman" w:eastAsiaTheme="minorHAnsi" w:hAnsi="Times New Roman"/>
          <w:noProof/>
          <w:sz w:val="20"/>
          <w:szCs w:val="20"/>
          <w:lang w:val="en-US"/>
        </w:rPr>
      </w:pPr>
      <w:r w:rsidRPr="004010D7">
        <w:rPr>
          <w:rFonts w:ascii="Times New Roman" w:eastAsiaTheme="minorHAnsi" w:hAnsi="Times New Roman"/>
          <w:noProof/>
          <w:sz w:val="20"/>
          <w:szCs w:val="20"/>
          <w:lang w:val="en-US"/>
        </w:rPr>
        <w:t xml:space="preserve">TAGSEM'in faaliyetlerine ilişkin kalite, performans ve iyileştirme sonuçlarını değerlendirmek ve gerekli görülen konularda karar veya öneriler oluşturmak. </w:t>
      </w:r>
    </w:p>
    <w:p w:rsidR="004010D7" w:rsidRPr="004010D7" w:rsidRDefault="004010D7" w:rsidP="004010D7">
      <w:pPr>
        <w:numPr>
          <w:ilvl w:val="0"/>
          <w:numId w:val="5"/>
        </w:numPr>
        <w:spacing w:after="160" w:line="259" w:lineRule="auto"/>
        <w:jc w:val="both"/>
        <w:rPr>
          <w:rFonts w:ascii="Times New Roman" w:eastAsiaTheme="minorHAnsi" w:hAnsi="Times New Roman"/>
          <w:noProof/>
          <w:sz w:val="20"/>
          <w:szCs w:val="20"/>
          <w:lang w:val="en-US"/>
        </w:rPr>
      </w:pPr>
      <w:r w:rsidRPr="004010D7">
        <w:rPr>
          <w:rFonts w:ascii="Times New Roman" w:eastAsiaTheme="minorHAnsi" w:hAnsi="Times New Roman"/>
          <w:noProof/>
          <w:sz w:val="20"/>
          <w:szCs w:val="20"/>
          <w:lang w:val="en-US"/>
        </w:rPr>
        <w:t xml:space="preserve">TAGSEM'in faaliyet alanıyla ilgili Müdür tarafından gündeme getirilen diğer hususları değerlendirmek. </w:t>
      </w:r>
    </w:p>
    <w:p w:rsidR="004010D7" w:rsidRPr="004010D7" w:rsidRDefault="004010D7" w:rsidP="004010D7">
      <w:pPr>
        <w:spacing w:after="160" w:line="259" w:lineRule="auto"/>
        <w:jc w:val="both"/>
        <w:rPr>
          <w:rFonts w:ascii="Times New Roman" w:eastAsiaTheme="minorHAnsi" w:hAnsi="Times New Roman"/>
          <w:bCs/>
          <w:noProof/>
          <w:sz w:val="20"/>
          <w:szCs w:val="20"/>
          <w:lang w:val="en-US"/>
        </w:rPr>
      </w:pPr>
      <w:r w:rsidRPr="004010D7">
        <w:rPr>
          <w:rFonts w:ascii="Times New Roman" w:eastAsiaTheme="minorHAnsi" w:hAnsi="Times New Roman"/>
          <w:bCs/>
          <w:noProof/>
          <w:sz w:val="20"/>
          <w:szCs w:val="20"/>
          <w:lang w:val="en-US"/>
        </w:rPr>
        <w:t>Kararların Yürürlüğü</w:t>
      </w:r>
      <w:r>
        <w:rPr>
          <w:rFonts w:ascii="Times New Roman" w:eastAsiaTheme="minorHAnsi" w:hAnsi="Times New Roman"/>
          <w:bCs/>
          <w:noProof/>
          <w:sz w:val="20"/>
          <w:szCs w:val="20"/>
          <w:lang w:val="en-US"/>
        </w:rPr>
        <w:t>:</w:t>
      </w:r>
    </w:p>
    <w:p w:rsidR="004010D7" w:rsidRPr="004010D7" w:rsidRDefault="004010D7" w:rsidP="004010D7">
      <w:pPr>
        <w:spacing w:after="160" w:line="259" w:lineRule="auto"/>
        <w:jc w:val="both"/>
        <w:rPr>
          <w:rFonts w:ascii="Times New Roman" w:eastAsiaTheme="minorHAnsi" w:hAnsi="Times New Roman"/>
          <w:bCs/>
          <w:noProof/>
          <w:sz w:val="20"/>
          <w:szCs w:val="20"/>
          <w:lang w:val="en-US"/>
        </w:rPr>
      </w:pPr>
      <w:r w:rsidRPr="004010D7">
        <w:rPr>
          <w:rFonts w:ascii="Times New Roman" w:eastAsiaTheme="minorHAnsi" w:hAnsi="Times New Roman"/>
          <w:bCs/>
          <w:noProof/>
          <w:sz w:val="20"/>
          <w:szCs w:val="20"/>
          <w:lang w:val="en-US"/>
        </w:rPr>
        <w:t>TAGSEM Yönetim Kurulunun aldığı kararlar Rektörlük onayından sonra yürürlüğe girer.</w:t>
      </w:r>
    </w:p>
    <w:p w:rsidR="004010D7" w:rsidRPr="007B17EB" w:rsidRDefault="004010D7" w:rsidP="004010D7">
      <w:pPr>
        <w:spacing w:after="160" w:line="278" w:lineRule="auto"/>
        <w:ind w:left="720"/>
        <w:rPr>
          <w:rFonts w:ascii="Times New Roman" w:hAnsi="Times New Roman"/>
          <w:sz w:val="24"/>
          <w:szCs w:val="24"/>
        </w:rPr>
      </w:pPr>
    </w:p>
    <w:p w:rsidR="004010D7" w:rsidRDefault="004010D7" w:rsidP="004010D7">
      <w:pPr>
        <w:rPr>
          <w:rFonts w:ascii="Times New Roman" w:hAnsi="Times New Roman"/>
          <w:sz w:val="24"/>
          <w:szCs w:val="24"/>
        </w:rPr>
      </w:pPr>
    </w:p>
    <w:p w:rsidR="004010D7" w:rsidRPr="007B17EB" w:rsidRDefault="004010D7" w:rsidP="004010D7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4010D7" w:rsidRPr="009E6378" w:rsidRDefault="004010D7" w:rsidP="004010D7">
      <w:pPr>
        <w:jc w:val="both"/>
        <w:rPr>
          <w:rFonts w:ascii="Times New Roman" w:hAnsi="Times New Roman"/>
          <w:b/>
          <w:sz w:val="24"/>
          <w:szCs w:val="24"/>
        </w:rPr>
      </w:pPr>
      <w:r w:rsidRPr="009E6378">
        <w:rPr>
          <w:rFonts w:ascii="Times New Roman" w:hAnsi="Times New Roman"/>
          <w:b/>
          <w:sz w:val="24"/>
          <w:szCs w:val="24"/>
        </w:rPr>
        <w:lastRenderedPageBreak/>
        <w:t>GÖREVİN GEREKTİRDİĞİ NİTELİKLER:</w:t>
      </w:r>
    </w:p>
    <w:p w:rsidR="004010D7" w:rsidRDefault="004010D7" w:rsidP="004010D7">
      <w:pPr>
        <w:pStyle w:val="ListeNumaras"/>
        <w:numPr>
          <w:ilvl w:val="0"/>
          <w:numId w:val="2"/>
        </w:numPr>
        <w:spacing w:before="0" w:after="0" w:line="276" w:lineRule="auto"/>
        <w:rPr>
          <w:sz w:val="24"/>
          <w:szCs w:val="24"/>
        </w:rPr>
      </w:pPr>
      <w:r w:rsidRPr="00F32AF5">
        <w:rPr>
          <w:sz w:val="24"/>
          <w:szCs w:val="24"/>
        </w:rPr>
        <w:t>En az 4 yıllık Lisans mezunu olmak.</w:t>
      </w:r>
    </w:p>
    <w:p w:rsidR="004010D7" w:rsidRDefault="004010D7" w:rsidP="004010D7">
      <w:pPr>
        <w:pStyle w:val="ListeNumaras"/>
        <w:numPr>
          <w:ilvl w:val="0"/>
          <w:numId w:val="2"/>
        </w:numPr>
        <w:spacing w:before="0" w:after="0" w:line="276" w:lineRule="auto"/>
        <w:rPr>
          <w:sz w:val="24"/>
          <w:szCs w:val="24"/>
        </w:rPr>
      </w:pPr>
      <w:r>
        <w:rPr>
          <w:sz w:val="24"/>
          <w:szCs w:val="24"/>
        </w:rPr>
        <w:t>YÖK Mevzuatı ve Sürekli Eğitim Mevzuatı hakkında bilgi sahibi olmak.</w:t>
      </w:r>
    </w:p>
    <w:p w:rsidR="004010D7" w:rsidRDefault="004010D7" w:rsidP="004010D7">
      <w:pPr>
        <w:pStyle w:val="ListeNumaras"/>
        <w:numPr>
          <w:ilvl w:val="0"/>
          <w:numId w:val="2"/>
        </w:numPr>
        <w:spacing w:before="0" w:after="0" w:line="276" w:lineRule="auto"/>
        <w:rPr>
          <w:sz w:val="24"/>
          <w:szCs w:val="24"/>
        </w:rPr>
      </w:pPr>
      <w:r>
        <w:rPr>
          <w:sz w:val="24"/>
          <w:szCs w:val="24"/>
        </w:rPr>
        <w:t>Etkin iletişim becerilerine sahip olmak.</w:t>
      </w:r>
    </w:p>
    <w:p w:rsidR="004010D7" w:rsidRPr="00B56987" w:rsidRDefault="004010D7" w:rsidP="004010D7">
      <w:pPr>
        <w:pStyle w:val="ListeNumaras"/>
        <w:numPr>
          <w:ilvl w:val="0"/>
          <w:numId w:val="0"/>
        </w:numPr>
        <w:spacing w:before="0" w:after="0" w:line="276" w:lineRule="auto"/>
        <w:ind w:left="360"/>
        <w:rPr>
          <w:sz w:val="24"/>
          <w:szCs w:val="24"/>
        </w:rPr>
      </w:pPr>
    </w:p>
    <w:p w:rsidR="004010D7" w:rsidRPr="00C01C1A" w:rsidRDefault="004010D7" w:rsidP="004010D7">
      <w:pPr>
        <w:pStyle w:val="ListeNumaras"/>
        <w:numPr>
          <w:ilvl w:val="0"/>
          <w:numId w:val="0"/>
        </w:numPr>
        <w:spacing w:before="0" w:after="0" w:line="276" w:lineRule="auto"/>
        <w:ind w:left="360"/>
        <w:rPr>
          <w:b/>
          <w:sz w:val="24"/>
          <w:szCs w:val="24"/>
        </w:rPr>
      </w:pPr>
    </w:p>
    <w:p w:rsidR="008D0CCC" w:rsidRDefault="008D0CCC"/>
    <w:sectPr w:rsidR="008D0CCC" w:rsidSect="00151E02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47F5" w:rsidRDefault="009B47F5" w:rsidP="004010D7">
      <w:pPr>
        <w:spacing w:after="0" w:line="240" w:lineRule="auto"/>
      </w:pPr>
      <w:r>
        <w:separator/>
      </w:r>
    </w:p>
  </w:endnote>
  <w:endnote w:type="continuationSeparator" w:id="0">
    <w:p w:rsidR="009B47F5" w:rsidRDefault="009B47F5" w:rsidP="00401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259"/>
      <w:gridCol w:w="3259"/>
      <w:gridCol w:w="3371"/>
    </w:tblGrid>
    <w:tr w:rsidR="00151E02" w:rsidRPr="00AE6D38" w:rsidTr="00AE6D38">
      <w:tc>
        <w:tcPr>
          <w:tcW w:w="3259" w:type="dxa"/>
        </w:tcPr>
        <w:p w:rsidR="00151E02" w:rsidRPr="00AE6D38" w:rsidRDefault="009B47F5" w:rsidP="00AE6D38">
          <w:pPr>
            <w:pStyle w:val="a"/>
            <w:jc w:val="center"/>
            <w:rPr>
              <w:rFonts w:ascii="Arial" w:hAnsi="Arial" w:cs="Arial"/>
              <w:sz w:val="20"/>
            </w:rPr>
          </w:pPr>
          <w:r w:rsidRPr="00AE6D38">
            <w:rPr>
              <w:rFonts w:ascii="Arial" w:hAnsi="Arial" w:cs="Arial"/>
              <w:sz w:val="20"/>
            </w:rPr>
            <w:t>Hazırlayan</w:t>
          </w:r>
        </w:p>
      </w:tc>
      <w:tc>
        <w:tcPr>
          <w:tcW w:w="3259" w:type="dxa"/>
        </w:tcPr>
        <w:p w:rsidR="00151E02" w:rsidRPr="00AE6D38" w:rsidRDefault="009B47F5" w:rsidP="00AE6D38">
          <w:pPr>
            <w:pStyle w:val="a"/>
            <w:jc w:val="center"/>
            <w:rPr>
              <w:rFonts w:ascii="Arial" w:hAnsi="Arial" w:cs="Arial"/>
              <w:sz w:val="20"/>
            </w:rPr>
          </w:pPr>
          <w:r w:rsidRPr="00AE6D38">
            <w:rPr>
              <w:rFonts w:ascii="Arial" w:hAnsi="Arial" w:cs="Arial"/>
              <w:sz w:val="20"/>
            </w:rPr>
            <w:t>Sistem Onayı</w:t>
          </w:r>
        </w:p>
      </w:tc>
      <w:tc>
        <w:tcPr>
          <w:tcW w:w="3371" w:type="dxa"/>
        </w:tcPr>
        <w:p w:rsidR="00151E02" w:rsidRPr="00AE6D38" w:rsidRDefault="009B47F5" w:rsidP="00AE6D38">
          <w:pPr>
            <w:pStyle w:val="a"/>
            <w:jc w:val="center"/>
            <w:rPr>
              <w:rFonts w:ascii="Arial" w:hAnsi="Arial" w:cs="Arial"/>
              <w:sz w:val="20"/>
            </w:rPr>
          </w:pPr>
          <w:r w:rsidRPr="00AE6D38">
            <w:rPr>
              <w:rFonts w:ascii="Arial" w:hAnsi="Arial" w:cs="Arial"/>
              <w:sz w:val="20"/>
            </w:rPr>
            <w:t>Yürürlük Onayı</w:t>
          </w:r>
        </w:p>
      </w:tc>
    </w:tr>
    <w:tr w:rsidR="002202C0" w:rsidRPr="00AE6D38" w:rsidTr="00AE6D38">
      <w:trPr>
        <w:trHeight w:val="1002"/>
      </w:trPr>
      <w:tc>
        <w:tcPr>
          <w:tcW w:w="3259" w:type="dxa"/>
        </w:tcPr>
        <w:p w:rsidR="002202C0" w:rsidRDefault="009B47F5" w:rsidP="002202C0">
          <w:pPr>
            <w:pStyle w:val="a"/>
            <w:jc w:val="center"/>
          </w:pPr>
          <w:r>
            <w:t>D</w:t>
          </w:r>
          <w:r>
            <w:t>o</w:t>
          </w:r>
          <w:r>
            <w:t>ç</w:t>
          </w:r>
          <w:r>
            <w:t>.</w:t>
          </w:r>
          <w:r>
            <w:t xml:space="preserve"> </w:t>
          </w:r>
          <w:r>
            <w:t>D</w:t>
          </w:r>
          <w:r>
            <w:t>r</w:t>
          </w:r>
          <w:r>
            <w:t>.</w:t>
          </w:r>
          <w:r>
            <w:t xml:space="preserve"> </w:t>
          </w:r>
          <w:r>
            <w:t>B</w:t>
          </w:r>
          <w:r>
            <w:t>ü</w:t>
          </w:r>
          <w:r>
            <w:t>ş</w:t>
          </w:r>
          <w:r>
            <w:t>r</w:t>
          </w:r>
          <w:r>
            <w:t>a</w:t>
          </w:r>
          <w:r>
            <w:t xml:space="preserve"> </w:t>
          </w:r>
          <w:r>
            <w:t>A</w:t>
          </w:r>
          <w:r>
            <w:t>Y</w:t>
          </w:r>
          <w:r>
            <w:t>D</w:t>
          </w:r>
          <w:r>
            <w:t>I</w:t>
          </w:r>
          <w:r>
            <w:t>N</w:t>
          </w:r>
        </w:p>
      </w:tc>
      <w:tc>
        <w:tcPr>
          <w:tcW w:w="3259" w:type="dxa"/>
        </w:tcPr>
        <w:p w:rsidR="002202C0" w:rsidRDefault="009B47F5" w:rsidP="002202C0">
          <w:pPr>
            <w:jc w:val="center"/>
          </w:pPr>
          <w:r>
            <w:t>Selin TOZOĞLU</w:t>
          </w:r>
        </w:p>
      </w:tc>
      <w:tc>
        <w:tcPr>
          <w:tcW w:w="3371" w:type="dxa"/>
        </w:tcPr>
        <w:p w:rsidR="00976B0A" w:rsidRDefault="009B47F5" w:rsidP="00976B0A">
          <w:pPr>
            <w:pStyle w:val="NormalWeb"/>
            <w:jc w:val="center"/>
          </w:pPr>
          <w:r>
            <w:t>Öğ</w:t>
          </w:r>
          <w:r>
            <w:t>r</w:t>
          </w:r>
          <w:r>
            <w:t>. Gör. Cankat ÖZLÜ</w:t>
          </w:r>
        </w:p>
        <w:p w:rsidR="002202C0" w:rsidRDefault="009B47F5" w:rsidP="002202C0">
          <w:pPr>
            <w:jc w:val="center"/>
          </w:pPr>
        </w:p>
      </w:tc>
    </w:tr>
  </w:tbl>
  <w:p w:rsidR="00BD2784" w:rsidRDefault="009B47F5" w:rsidP="00BD2784">
    <w:pPr>
      <w:tabs>
        <w:tab w:val="left" w:pos="2232"/>
        <w:tab w:val="left" w:pos="3060"/>
      </w:tabs>
      <w:rPr>
        <w:sz w:val="4"/>
        <w:szCs w:val="4"/>
        <w:lang w:val="en-US" w:eastAsia="tr-T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47F5" w:rsidRDefault="009B47F5" w:rsidP="004010D7">
      <w:pPr>
        <w:spacing w:after="0" w:line="240" w:lineRule="auto"/>
      </w:pPr>
      <w:r>
        <w:separator/>
      </w:r>
    </w:p>
  </w:footnote>
  <w:footnote w:type="continuationSeparator" w:id="0">
    <w:p w:rsidR="009B47F5" w:rsidRDefault="009B47F5" w:rsidP="004010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36"/>
      <w:gridCol w:w="5194"/>
      <w:gridCol w:w="1530"/>
      <w:gridCol w:w="1368"/>
    </w:tblGrid>
    <w:tr w:rsidR="00151E02" w:rsidRPr="00AE6D38" w:rsidTr="00AE6D38">
      <w:trPr>
        <w:trHeight w:val="276"/>
      </w:trPr>
      <w:tc>
        <w:tcPr>
          <w:tcW w:w="1526" w:type="dxa"/>
          <w:vMerge w:val="restart"/>
          <w:vAlign w:val="center"/>
        </w:tcPr>
        <w:p w:rsidR="00151E02" w:rsidRPr="00AE6D38" w:rsidRDefault="004010D7" w:rsidP="00384C1A">
          <w:pPr>
            <w:pStyle w:val="a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>
                <wp:extent cx="830580" cy="807720"/>
                <wp:effectExtent l="0" t="0" r="7620" b="0"/>
                <wp:docPr id="1" name="Resim 1" descr="a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mble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0580" cy="807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vAlign w:val="center"/>
        </w:tcPr>
        <w:p w:rsidR="00151E02" w:rsidRPr="00C74ED0" w:rsidRDefault="009B47F5" w:rsidP="004010D7">
          <w:pPr>
            <w:rPr>
              <w:rFonts w:ascii="Times New Roman" w:hAnsi="Times New Roman"/>
              <w:b/>
              <w:i/>
              <w:sz w:val="32"/>
              <w:szCs w:val="32"/>
            </w:rPr>
          </w:pPr>
          <w:r>
            <w:rPr>
              <w:rFonts w:ascii="Times New Roman" w:hAnsi="Times New Roman"/>
              <w:b/>
              <w:i/>
              <w:sz w:val="32"/>
              <w:szCs w:val="32"/>
            </w:rPr>
            <w:t xml:space="preserve"> </w:t>
          </w:r>
          <w:r w:rsidR="004010D7" w:rsidRPr="004010D7">
            <w:rPr>
              <w:rFonts w:ascii="Times New Roman" w:hAnsi="Times New Roman"/>
              <w:b/>
              <w:i/>
              <w:sz w:val="32"/>
              <w:szCs w:val="32"/>
            </w:rPr>
            <w:t xml:space="preserve">TAGSEM YÖNETİM KURULU </w:t>
          </w:r>
        </w:p>
      </w:tc>
      <w:tc>
        <w:tcPr>
          <w:tcW w:w="1560" w:type="dxa"/>
          <w:vAlign w:val="center"/>
        </w:tcPr>
        <w:p w:rsidR="00151E02" w:rsidRPr="00AE6D38" w:rsidRDefault="009B47F5" w:rsidP="00151E02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D</w:t>
          </w:r>
          <w:r w:rsidRPr="00AE6D38">
            <w:rPr>
              <w:rFonts w:ascii="Arial" w:hAnsi="Arial" w:cs="Arial"/>
              <w:sz w:val="18"/>
            </w:rPr>
            <w:t>oküman No</w:t>
          </w:r>
        </w:p>
      </w:tc>
      <w:tc>
        <w:tcPr>
          <w:tcW w:w="1382" w:type="dxa"/>
          <w:vAlign w:val="center"/>
        </w:tcPr>
        <w:p w:rsidR="00151E02" w:rsidRPr="00AE6D38" w:rsidRDefault="009B47F5" w:rsidP="00151E02">
          <w:pPr>
            <w:pStyle w:val="a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GT-0</w:t>
          </w:r>
          <w:r>
            <w:rPr>
              <w:rFonts w:ascii="Arial" w:hAnsi="Arial" w:cs="Arial"/>
              <w:b/>
              <w:sz w:val="18"/>
            </w:rPr>
            <w:t>10</w:t>
          </w:r>
        </w:p>
      </w:tc>
    </w:tr>
    <w:tr w:rsidR="00151E02" w:rsidRPr="00AE6D38" w:rsidTr="00AE6D38">
      <w:trPr>
        <w:trHeight w:val="276"/>
      </w:trPr>
      <w:tc>
        <w:tcPr>
          <w:tcW w:w="1526" w:type="dxa"/>
          <w:vMerge/>
          <w:vAlign w:val="center"/>
        </w:tcPr>
        <w:p w:rsidR="00151E02" w:rsidRPr="00AE6D38" w:rsidRDefault="009B47F5" w:rsidP="00AE6D38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:rsidR="00151E02" w:rsidRPr="00AE6D38" w:rsidRDefault="009B47F5" w:rsidP="00AE6D38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:rsidR="00151E02" w:rsidRPr="00AE6D38" w:rsidRDefault="009B47F5" w:rsidP="00151E02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1382" w:type="dxa"/>
          <w:vAlign w:val="center"/>
        </w:tcPr>
        <w:p w:rsidR="00151E02" w:rsidRPr="00AE6D38" w:rsidRDefault="009B47F5" w:rsidP="00151E02">
          <w:pPr>
            <w:pStyle w:val="a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02.12.2025</w:t>
          </w:r>
        </w:p>
      </w:tc>
    </w:tr>
    <w:tr w:rsidR="00151E02" w:rsidRPr="00AE6D38" w:rsidTr="00AE6D38">
      <w:trPr>
        <w:trHeight w:val="276"/>
      </w:trPr>
      <w:tc>
        <w:tcPr>
          <w:tcW w:w="1526" w:type="dxa"/>
          <w:vMerge/>
          <w:vAlign w:val="center"/>
        </w:tcPr>
        <w:p w:rsidR="00151E02" w:rsidRPr="00AE6D38" w:rsidRDefault="009B47F5" w:rsidP="00AE6D38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:rsidR="00151E02" w:rsidRPr="00AE6D38" w:rsidRDefault="009B47F5" w:rsidP="00AE6D38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:rsidR="00151E02" w:rsidRPr="00AE6D38" w:rsidRDefault="009B47F5" w:rsidP="00151E02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1382" w:type="dxa"/>
          <w:vAlign w:val="center"/>
        </w:tcPr>
        <w:p w:rsidR="00151E02" w:rsidRPr="00AE6D38" w:rsidRDefault="009B47F5" w:rsidP="00151E02">
          <w:pPr>
            <w:pStyle w:val="a"/>
            <w:rPr>
              <w:rFonts w:ascii="Arial" w:hAnsi="Arial" w:cs="Arial"/>
              <w:b/>
              <w:sz w:val="18"/>
            </w:rPr>
          </w:pPr>
        </w:p>
      </w:tc>
    </w:tr>
    <w:tr w:rsidR="00151E02" w:rsidRPr="00AE6D38" w:rsidTr="00AE6D38">
      <w:trPr>
        <w:trHeight w:val="276"/>
      </w:trPr>
      <w:tc>
        <w:tcPr>
          <w:tcW w:w="1526" w:type="dxa"/>
          <w:vMerge/>
          <w:vAlign w:val="center"/>
        </w:tcPr>
        <w:p w:rsidR="00151E02" w:rsidRPr="00AE6D38" w:rsidRDefault="009B47F5" w:rsidP="00AE6D38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:rsidR="00151E02" w:rsidRPr="00AE6D38" w:rsidRDefault="009B47F5" w:rsidP="00AE6D38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:rsidR="00151E02" w:rsidRPr="00AE6D38" w:rsidRDefault="009B47F5" w:rsidP="00151E02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1382" w:type="dxa"/>
          <w:vAlign w:val="center"/>
        </w:tcPr>
        <w:p w:rsidR="00151E02" w:rsidRPr="00AE6D38" w:rsidRDefault="009B47F5" w:rsidP="00151E02">
          <w:pPr>
            <w:pStyle w:val="a"/>
            <w:rPr>
              <w:rFonts w:ascii="Arial" w:hAnsi="Arial" w:cs="Arial"/>
              <w:b/>
              <w:sz w:val="18"/>
            </w:rPr>
          </w:pPr>
        </w:p>
      </w:tc>
    </w:tr>
    <w:tr w:rsidR="00151E02" w:rsidRPr="00AE6D38" w:rsidTr="00AE6D38">
      <w:trPr>
        <w:trHeight w:val="276"/>
      </w:trPr>
      <w:tc>
        <w:tcPr>
          <w:tcW w:w="1526" w:type="dxa"/>
          <w:vMerge/>
          <w:vAlign w:val="center"/>
        </w:tcPr>
        <w:p w:rsidR="00151E02" w:rsidRPr="00AE6D38" w:rsidRDefault="009B47F5" w:rsidP="00AE6D38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:rsidR="00151E02" w:rsidRPr="00AE6D38" w:rsidRDefault="009B47F5" w:rsidP="00AE6D38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:rsidR="00151E02" w:rsidRPr="00AE6D38" w:rsidRDefault="009B47F5" w:rsidP="00151E02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Sayfa</w:t>
          </w:r>
        </w:p>
      </w:tc>
      <w:tc>
        <w:tcPr>
          <w:tcW w:w="1382" w:type="dxa"/>
          <w:vAlign w:val="center"/>
        </w:tcPr>
        <w:p w:rsidR="00151E02" w:rsidRPr="00AE6D38" w:rsidRDefault="009B47F5" w:rsidP="00151E02">
          <w:pPr>
            <w:pStyle w:val="a"/>
            <w:rPr>
              <w:rFonts w:ascii="Arial" w:hAnsi="Arial" w:cs="Arial"/>
              <w:b/>
              <w:sz w:val="18"/>
            </w:rPr>
          </w:pP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PAGE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 w:rsidR="004010D7">
            <w:rPr>
              <w:rFonts w:ascii="Arial" w:hAnsi="Arial" w:cs="Arial"/>
              <w:b/>
              <w:noProof/>
              <w:sz w:val="18"/>
            </w:rPr>
            <w:t>2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  <w:r w:rsidRPr="00AE6D38">
            <w:rPr>
              <w:rFonts w:ascii="Arial" w:hAnsi="Arial" w:cs="Arial"/>
              <w:b/>
              <w:sz w:val="18"/>
            </w:rPr>
            <w:t>/</w:t>
          </w: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NUMPAGES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 w:rsidR="004010D7">
            <w:rPr>
              <w:rFonts w:ascii="Arial" w:hAnsi="Arial" w:cs="Arial"/>
              <w:b/>
              <w:noProof/>
              <w:sz w:val="18"/>
            </w:rPr>
            <w:t>2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</w:p>
      </w:tc>
    </w:tr>
  </w:tbl>
  <w:p w:rsidR="00151E02" w:rsidRDefault="009B47F5">
    <w:pPr>
      <w:pStyle w:val="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57E8BA38"/>
    <w:lvl w:ilvl="0">
      <w:start w:val="13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7C047ED"/>
    <w:multiLevelType w:val="hybridMultilevel"/>
    <w:tmpl w:val="F096661C"/>
    <w:lvl w:ilvl="0" w:tplc="041F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AA6877"/>
    <w:multiLevelType w:val="multilevel"/>
    <w:tmpl w:val="E9841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530281"/>
    <w:multiLevelType w:val="multilevel"/>
    <w:tmpl w:val="685AD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6112E2"/>
    <w:multiLevelType w:val="multilevel"/>
    <w:tmpl w:val="12862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0D7"/>
    <w:rsid w:val="004010D7"/>
    <w:rsid w:val="008D0CCC"/>
    <w:rsid w:val="009B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A99EE"/>
  <w15:chartTrackingRefBased/>
  <w15:docId w15:val="{FCA4EB59-AA89-4373-95C0-CB434161D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10D7"/>
    <w:pPr>
      <w:spacing w:after="200" w:line="276" w:lineRule="auto"/>
    </w:pPr>
    <w:rPr>
      <w:rFonts w:ascii="Calibri" w:eastAsia="Calibri" w:hAnsi="Calibri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">
    <w:basedOn w:val="Normal"/>
    <w:next w:val="AltBilgi"/>
    <w:link w:val="AltbilgiChar"/>
    <w:uiPriority w:val="99"/>
    <w:unhideWhenUsed/>
    <w:rsid w:val="004010D7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stbilgiChar">
    <w:name w:val="Üstbilgi Char"/>
    <w:basedOn w:val="VarsaylanParagrafYazTipi"/>
    <w:rsid w:val="004010D7"/>
  </w:style>
  <w:style w:type="character" w:customStyle="1" w:styleId="AltbilgiChar">
    <w:name w:val="Altbilgi Char"/>
    <w:basedOn w:val="VarsaylanParagrafYazTipi"/>
    <w:link w:val="a"/>
    <w:uiPriority w:val="99"/>
    <w:rsid w:val="004010D7"/>
  </w:style>
  <w:style w:type="paragraph" w:styleId="ListeNumaras">
    <w:name w:val="List Number"/>
    <w:basedOn w:val="Normal"/>
    <w:uiPriority w:val="99"/>
    <w:unhideWhenUsed/>
    <w:rsid w:val="004010D7"/>
    <w:pPr>
      <w:numPr>
        <w:numId w:val="1"/>
      </w:numPr>
      <w:spacing w:before="60" w:after="60" w:line="240" w:lineRule="auto"/>
      <w:jc w:val="both"/>
    </w:pPr>
    <w:rPr>
      <w:rFonts w:ascii="Times New Roman" w:eastAsia="Times New Roman" w:hAnsi="Times New Roman"/>
      <w:sz w:val="20"/>
      <w:szCs w:val="20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4010D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stBilgi">
    <w:name w:val="header"/>
    <w:basedOn w:val="Normal"/>
    <w:link w:val="stBilgiChar0"/>
    <w:uiPriority w:val="99"/>
    <w:unhideWhenUsed/>
    <w:rsid w:val="004010D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"/>
    <w:uiPriority w:val="99"/>
    <w:rsid w:val="004010D7"/>
    <w:rPr>
      <w:rFonts w:ascii="Calibri" w:eastAsia="Calibri" w:hAnsi="Calibri" w:cs="Times New Roman"/>
      <w:lang w:val="tr-TR"/>
    </w:rPr>
  </w:style>
  <w:style w:type="paragraph" w:styleId="AltBilgi">
    <w:name w:val="footer"/>
    <w:basedOn w:val="Normal"/>
    <w:link w:val="AltBilgiChar0"/>
    <w:uiPriority w:val="99"/>
    <w:unhideWhenUsed/>
    <w:rsid w:val="004010D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0">
    <w:name w:val="Alt Bilgi Char"/>
    <w:basedOn w:val="VarsaylanParagrafYazTipi"/>
    <w:link w:val="AltBilgi"/>
    <w:uiPriority w:val="99"/>
    <w:rsid w:val="004010D7"/>
    <w:rPr>
      <w:rFonts w:ascii="Calibri" w:eastAsia="Calibri" w:hAnsi="Calibri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336</Words>
  <Characters>1917</Characters>
  <Application>Microsoft Office Word</Application>
  <DocSecurity>0</DocSecurity>
  <Lines>15</Lines>
  <Paragraphs>4</Paragraphs>
  <ScaleCrop>false</ScaleCrop>
  <Company>HP</Company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Busra Aydin</dc:creator>
  <cp:keywords/>
  <dc:description/>
  <cp:lastModifiedBy>Busra Aydin</cp:lastModifiedBy>
  <cp:revision>1</cp:revision>
  <dcterms:created xsi:type="dcterms:W3CDTF">2026-09-15T09:58:00Z</dcterms:created>
  <dcterms:modified xsi:type="dcterms:W3CDTF">2026-09-15T10:01:00Z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a3a62b78-0f0a-4daf-9c83-58c002d57947</vt:lpwstr>
  </property>
</Properties>
</file>