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FB39" w14:textId="77777777" w:rsidR="00EC1970" w:rsidRPr="000829DA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61D69677" w14:textId="77777777" w:rsidR="00EC1970" w:rsidRPr="000829DA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İLERİ TARIM ARAŞTIRMALARI UYGULAMA VE ARAŞTIRMA MERKEZİ (TUAM)</w:t>
      </w:r>
    </w:p>
    <w:p w14:paraId="306AE388" w14:textId="77777777" w:rsidR="00EC1970" w:rsidRPr="000829DA" w:rsidRDefault="00EC1970">
      <w:pPr>
        <w:rPr>
          <w:rFonts w:ascii="Times New Roman" w:hAnsi="Times New Roman" w:cs="Times New Roman"/>
          <w:sz w:val="24"/>
          <w:szCs w:val="24"/>
        </w:rPr>
      </w:pPr>
    </w:p>
    <w:p w14:paraId="0FA7B53F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2FE0F5C6" w14:textId="77777777" w:rsidR="00EC1970" w:rsidRPr="000829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sz w:val="24"/>
          <w:szCs w:val="24"/>
        </w:rPr>
        <w:t>Kamu kurumları, özel sektör, sivil toplum kuruluşları, üreticiler ve diğer dış paydaşlarla gerçekleştirilecek iş birliklerinin sistematik biçimde yürütülmesine ilişkin sürecin tanımlanmasıdır.</w:t>
      </w:r>
    </w:p>
    <w:p w14:paraId="64417622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3E5DE1F3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sz w:val="24"/>
          <w:szCs w:val="24"/>
        </w:rPr>
        <w:t>Bu iş akışı, TUAM bünyesinde ilgili sürecin planlanması, yürütülmesi, kayıt altına alınması ve sonuçlandırılmasına ilişkin işlemleri kapsar.</w:t>
      </w:r>
    </w:p>
    <w:p w14:paraId="32B1FAD3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70F0386E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sz w:val="24"/>
          <w:szCs w:val="24"/>
        </w:rPr>
        <w:t>TUAM Müdürü, TUAM Yönetim Kurulu ve sürecin niteliğine göre Danışma Kurulu, ilgili akademik/idari birimler ile faaliyet veya proje sorumluları.</w:t>
      </w:r>
    </w:p>
    <w:p w14:paraId="4AB1D49D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2336603B" w14:textId="5D080932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talebi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paydaş tarafından Merkez Müdürlüğüne iletilir veya Merkez tarafından iş birliği önerisi geliştirilir.</w:t>
      </w:r>
    </w:p>
    <w:p w14:paraId="78167F10" w14:textId="6940461A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Talebin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önerinin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TUAM’ın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amaç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faaliyet alanlarıyla uyumu Merkez Müdürlüğü tarafından değerlendirilir.</w:t>
      </w:r>
    </w:p>
    <w:p w14:paraId="12157B88" w14:textId="32E88016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birliğinin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kapsamı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>, tarafların sorumlulukları, beklenen çıktıları ve gerekli kaynaklar belirlenir.</w:t>
      </w:r>
    </w:p>
    <w:p w14:paraId="5D30C77A" w14:textId="77ED568B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hâllerde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konu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Kurulu ve/veya Danışma Kurulunun görüşüne sunulur.</w:t>
      </w:r>
    </w:p>
    <w:p w14:paraId="33618091" w14:textId="313E47C3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birliğinin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niteliğine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gerekli kurumsal onaylar alınır ve gerekiyorsa protokol/sözleşme süreci yürütülür.</w:t>
      </w:r>
    </w:p>
    <w:p w14:paraId="3E8E0E12" w14:textId="29238266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taraflarla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koordineli biçimde gerçekleştirilir.</w:t>
      </w:r>
    </w:p>
    <w:p w14:paraId="6ABEA8BF" w14:textId="1A0EED0D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Faaliyete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katılımcı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çıktı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>, toplantı, görsel ve benzeri kayıtlar muhafaza edilir.</w:t>
      </w:r>
    </w:p>
    <w:p w14:paraId="2F5C89EB" w14:textId="15058217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görüşleri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faaliyetin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sonuçları değerlendirilir.</w:t>
      </w:r>
    </w:p>
    <w:p w14:paraId="0C23D0BE" w14:textId="15AEBF69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sz w:val="24"/>
          <w:szCs w:val="24"/>
        </w:rPr>
        <w:t xml:space="preserve">Elde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sonuçlar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sonraki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iş birliklerinin ve faaliyetlerin planlanmasında dikkate alınır.</w:t>
      </w:r>
    </w:p>
    <w:p w14:paraId="550BD0BB" w14:textId="549C77D1" w:rsidR="00EC1970" w:rsidRPr="000829DA" w:rsidRDefault="00000000" w:rsidP="000829D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829DA"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9DA">
        <w:rPr>
          <w:rFonts w:ascii="Times New Roman" w:hAnsi="Times New Roman" w:cs="Times New Roman"/>
          <w:sz w:val="24"/>
          <w:szCs w:val="24"/>
        </w:rPr>
        <w:t>yıllık</w:t>
      </w:r>
      <w:proofErr w:type="spellEnd"/>
      <w:r w:rsidRPr="000829DA">
        <w:rPr>
          <w:rFonts w:ascii="Times New Roman" w:hAnsi="Times New Roman" w:cs="Times New Roman"/>
          <w:sz w:val="24"/>
          <w:szCs w:val="24"/>
        </w:rPr>
        <w:t xml:space="preserve"> faaliyet raporuna aktarılır ve süreç tamamlanır.</w:t>
      </w:r>
    </w:p>
    <w:p w14:paraId="41536941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37F9BBDB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sz w:val="24"/>
          <w:szCs w:val="24"/>
        </w:rPr>
        <w:t>TUAM Yönetmeliği Madde 5, Madde 9, Madde 14 ve Madde 15.</w:t>
      </w:r>
    </w:p>
    <w:p w14:paraId="02A880DA" w14:textId="77777777" w:rsidR="00EC1970" w:rsidRPr="000829DA" w:rsidRDefault="00000000">
      <w:pPr>
        <w:rPr>
          <w:rFonts w:ascii="Times New Roman" w:hAnsi="Times New Roman" w:cs="Times New Roman"/>
          <w:sz w:val="24"/>
          <w:szCs w:val="24"/>
        </w:rPr>
      </w:pPr>
      <w:r w:rsidRPr="000829DA">
        <w:rPr>
          <w:rFonts w:ascii="Times New Roman" w:hAnsi="Times New Roman" w:cs="Times New Roman"/>
          <w:sz w:val="24"/>
          <w:szCs w:val="24"/>
        </w:rPr>
        <w:lastRenderedPageBreak/>
        <w:t>Konya Gıda ve Tarım Üniversitesi İleri Tarım Araştırmaları Uygulama ve Araştırma Merkezi (TUAM) Yönetmeliği (Resmî Gazete: 05.11.2018, Sayı: 30586).</w:t>
      </w:r>
    </w:p>
    <w:sectPr w:rsidR="00EC1970" w:rsidRPr="000829DA" w:rsidSect="000829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304" w:bottom="1134" w:left="1304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0B86D" w14:textId="77777777" w:rsidR="00B821BA" w:rsidRDefault="00B821BA">
      <w:pPr>
        <w:spacing w:after="0" w:line="240" w:lineRule="auto"/>
      </w:pPr>
      <w:r>
        <w:separator/>
      </w:r>
    </w:p>
  </w:endnote>
  <w:endnote w:type="continuationSeparator" w:id="0">
    <w:p w14:paraId="54FF9A62" w14:textId="77777777" w:rsidR="00B821BA" w:rsidRDefault="00B82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C9F06" w14:textId="77777777" w:rsidR="000829DA" w:rsidRDefault="000829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0829DA" w14:paraId="68CF885E" w14:textId="77777777" w:rsidTr="00814507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49284218" w14:textId="77777777" w:rsidR="000829DA" w:rsidRPr="00E84233" w:rsidRDefault="000829DA" w:rsidP="000829DA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215" w:type="dxa"/>
          <w:tcBorders>
            <w:top w:val="single" w:sz="4" w:space="0" w:color="000000"/>
          </w:tcBorders>
        </w:tcPr>
        <w:p w14:paraId="287C6C69" w14:textId="77777777" w:rsidR="000829DA" w:rsidRPr="00E84233" w:rsidRDefault="000829DA" w:rsidP="000829DA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Sistem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4857BBE1" w14:textId="77777777" w:rsidR="000829DA" w:rsidRPr="00E84233" w:rsidRDefault="000829DA" w:rsidP="000829DA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Yürürlük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</w:tr>
    <w:tr w:rsidR="000829DA" w14:paraId="1C5231D9" w14:textId="77777777" w:rsidTr="00814507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7CAF71FC" w14:textId="77777777" w:rsidR="000829DA" w:rsidRPr="00E84233" w:rsidRDefault="000829DA" w:rsidP="000829DA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71B4C9B4" w14:textId="77777777" w:rsidR="000829DA" w:rsidRPr="00E84233" w:rsidRDefault="000829DA" w:rsidP="000829DA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3FAAF3A7" w14:textId="77777777" w:rsidR="000829DA" w:rsidRPr="00E84233" w:rsidRDefault="000829DA" w:rsidP="000829DA">
          <w:pPr>
            <w:jc w:val="center"/>
            <w:rPr>
              <w:rFonts w:ascii="Times New Roman" w:hAnsi="Times New Roman" w:cs="Times New Roman"/>
            </w:rPr>
          </w:pPr>
          <w:proofErr w:type="spellStart"/>
          <w:r w:rsidRPr="00E84233">
            <w:rPr>
              <w:rFonts w:ascii="Times New Roman" w:eastAsia="Arial" w:hAnsi="Times New Roman" w:cs="Times New Roman"/>
            </w:rPr>
            <w:t>Öğr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 xml:space="preserve">. </w:t>
          </w:r>
          <w:proofErr w:type="spellStart"/>
          <w:r w:rsidRPr="00E84233">
            <w:rPr>
              <w:rFonts w:ascii="Times New Roman" w:eastAsia="Arial" w:hAnsi="Times New Roman" w:cs="Times New Roman"/>
            </w:rPr>
            <w:t>Gör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>. Cankat ÖZLÜ</w:t>
          </w:r>
        </w:p>
      </w:tc>
    </w:tr>
  </w:tbl>
  <w:p w14:paraId="3DDD14C1" w14:textId="382F52BA" w:rsidR="00EC1970" w:rsidRDefault="00EC197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C942" w14:textId="77777777" w:rsidR="000829DA" w:rsidRDefault="000829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0216C" w14:textId="77777777" w:rsidR="00B821BA" w:rsidRDefault="00B821BA">
      <w:pPr>
        <w:spacing w:after="0" w:line="240" w:lineRule="auto"/>
      </w:pPr>
      <w:r>
        <w:separator/>
      </w:r>
    </w:p>
  </w:footnote>
  <w:footnote w:type="continuationSeparator" w:id="0">
    <w:p w14:paraId="0AAEA8DF" w14:textId="77777777" w:rsidR="00B821BA" w:rsidRDefault="00B82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7B0D" w14:textId="77777777" w:rsidR="000829DA" w:rsidRDefault="000829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0829DA" w14:paraId="17155795" w14:textId="77777777" w:rsidTr="00814507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1DDEF34" w14:textId="77777777" w:rsidR="000829DA" w:rsidRDefault="000829DA" w:rsidP="000829DA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2D669643" wp14:editId="539F50F2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04054A" w14:textId="39247128" w:rsidR="000829DA" w:rsidRPr="000829DA" w:rsidRDefault="000829DA" w:rsidP="000829D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829DA">
            <w:rPr>
              <w:rFonts w:ascii="Times New Roman" w:hAnsi="Times New Roman" w:cs="Times New Roman"/>
              <w:b/>
              <w:bCs/>
              <w:sz w:val="24"/>
              <w:szCs w:val="24"/>
            </w:rPr>
            <w:t>İ</w:t>
          </w:r>
          <w:r w:rsidRPr="000829DA">
            <w:rPr>
              <w:rFonts w:ascii="Times New Roman" w:hAnsi="Times New Roman" w:cs="Times New Roman"/>
              <w:b/>
              <w:sz w:val="24"/>
              <w:szCs w:val="24"/>
            </w:rPr>
            <w:t>TUAM DIŞ PAYDAŞ İŞ</w:t>
          </w:r>
          <w:r w:rsidR="00556F3A">
            <w:rPr>
              <w:rFonts w:ascii="Times New Roman" w:hAnsi="Times New Roman" w:cs="Times New Roman"/>
              <w:b/>
              <w:sz w:val="24"/>
              <w:szCs w:val="24"/>
            </w:rPr>
            <w:t xml:space="preserve"> BİRLİĞİ</w:t>
          </w:r>
          <w:r w:rsidRPr="000829DA">
            <w:rPr>
              <w:rFonts w:ascii="Times New Roman" w:hAnsi="Times New Roman" w:cs="Times New Roman"/>
              <w:b/>
              <w:sz w:val="24"/>
              <w:szCs w:val="24"/>
            </w:rPr>
            <w:t xml:space="preserve"> VE ORTAK FAALIYET İŞ AKIŞI</w:t>
          </w:r>
        </w:p>
        <w:p w14:paraId="63C551D4" w14:textId="4B4B9391" w:rsidR="000829DA" w:rsidRPr="00E84233" w:rsidRDefault="000829DA" w:rsidP="000829D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3E1190B" w14:textId="77777777" w:rsidR="000829DA" w:rsidRPr="00863923" w:rsidRDefault="000829DA" w:rsidP="000829DA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8A8B79" w14:textId="18E22EEF" w:rsidR="000829DA" w:rsidRDefault="000829DA" w:rsidP="000829DA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İA-ITUAM-017</w:t>
          </w:r>
          <w:r>
            <w:rPr>
              <w:rFonts w:cs="Arial"/>
              <w:b/>
              <w:bCs/>
              <w:sz w:val="18"/>
              <w:szCs w:val="18"/>
            </w:rPr>
            <w:t>2</w:t>
          </w:r>
        </w:p>
      </w:tc>
    </w:tr>
    <w:tr w:rsidR="000829DA" w14:paraId="595B5D94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8CDB291" w14:textId="77777777" w:rsidR="000829DA" w:rsidRDefault="000829DA" w:rsidP="000829DA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6482A6E" w14:textId="77777777" w:rsidR="000829DA" w:rsidRDefault="000829DA" w:rsidP="000829DA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990C249" w14:textId="77777777" w:rsidR="000829DA" w:rsidRPr="00863923" w:rsidRDefault="000829DA" w:rsidP="000829DA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17A3BF7" w14:textId="77777777" w:rsidR="000829DA" w:rsidRDefault="000829DA" w:rsidP="000829DA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0829DA" w14:paraId="730663EE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121D15B" w14:textId="77777777" w:rsidR="000829DA" w:rsidRDefault="000829DA" w:rsidP="000829DA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695AB0" w14:textId="77777777" w:rsidR="000829DA" w:rsidRDefault="000829DA" w:rsidP="000829DA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9C8E87B" w14:textId="77777777" w:rsidR="000829DA" w:rsidRPr="00863923" w:rsidRDefault="000829DA" w:rsidP="000829DA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3B8B88A8" w14:textId="77777777" w:rsidR="000829DA" w:rsidRDefault="000829DA" w:rsidP="000829DA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0829DA" w14:paraId="43FC351D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348590" w14:textId="77777777" w:rsidR="000829DA" w:rsidRDefault="000829DA" w:rsidP="000829DA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4F4D8EE" w14:textId="77777777" w:rsidR="000829DA" w:rsidRDefault="000829DA" w:rsidP="000829DA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032E05B" w14:textId="77777777" w:rsidR="000829DA" w:rsidRPr="00863923" w:rsidRDefault="000829DA" w:rsidP="000829DA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D5B7E3" w14:textId="77777777" w:rsidR="000829DA" w:rsidRDefault="000829DA" w:rsidP="000829DA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0829DA" w14:paraId="07A3AE69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8E7579" w14:textId="77777777" w:rsidR="000829DA" w:rsidRDefault="000829DA" w:rsidP="000829DA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3D77EE" w14:textId="77777777" w:rsidR="000829DA" w:rsidRDefault="000829DA" w:rsidP="000829DA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A2E9830" w14:textId="77777777" w:rsidR="000829DA" w:rsidRPr="00863923" w:rsidRDefault="000829DA" w:rsidP="000829DA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8914227" w14:textId="77777777" w:rsidR="000829DA" w:rsidRDefault="000829DA" w:rsidP="000829DA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proofErr w:type="spellStart"/>
          <w:r>
            <w:rPr>
              <w:rFonts w:cs="Arial"/>
              <w:b/>
              <w:bCs/>
              <w:sz w:val="18"/>
              <w:szCs w:val="18"/>
            </w:rPr>
            <w:t>Sayfa</w:t>
          </w:r>
          <w:proofErr w:type="spellEnd"/>
          <w:r>
            <w:rPr>
              <w:rFonts w:cs="Arial"/>
              <w:b/>
              <w:bCs/>
              <w:sz w:val="18"/>
              <w:szCs w:val="18"/>
            </w:rPr>
            <w:t xml:space="preserve">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BE0F1DC" w14:textId="77777777" w:rsidR="000829DA" w:rsidRDefault="000829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6BBD" w14:textId="77777777" w:rsidR="000829DA" w:rsidRDefault="000829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E32857"/>
    <w:multiLevelType w:val="hybridMultilevel"/>
    <w:tmpl w:val="2CE24338"/>
    <w:lvl w:ilvl="0" w:tplc="E9005D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50F74"/>
    <w:multiLevelType w:val="hybridMultilevel"/>
    <w:tmpl w:val="F0F6CE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507361">
    <w:abstractNumId w:val="8"/>
  </w:num>
  <w:num w:numId="2" w16cid:durableId="1835606574">
    <w:abstractNumId w:val="6"/>
  </w:num>
  <w:num w:numId="3" w16cid:durableId="39867600">
    <w:abstractNumId w:val="5"/>
  </w:num>
  <w:num w:numId="4" w16cid:durableId="1583415733">
    <w:abstractNumId w:val="4"/>
  </w:num>
  <w:num w:numId="5" w16cid:durableId="923807403">
    <w:abstractNumId w:val="7"/>
  </w:num>
  <w:num w:numId="6" w16cid:durableId="1737238264">
    <w:abstractNumId w:val="3"/>
  </w:num>
  <w:num w:numId="7" w16cid:durableId="579870597">
    <w:abstractNumId w:val="2"/>
  </w:num>
  <w:num w:numId="8" w16cid:durableId="1659337187">
    <w:abstractNumId w:val="1"/>
  </w:num>
  <w:num w:numId="9" w16cid:durableId="1001347445">
    <w:abstractNumId w:val="0"/>
  </w:num>
  <w:num w:numId="10" w16cid:durableId="63575649">
    <w:abstractNumId w:val="10"/>
  </w:num>
  <w:num w:numId="11" w16cid:durableId="1532569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9DA"/>
    <w:rsid w:val="0015074B"/>
    <w:rsid w:val="0029639D"/>
    <w:rsid w:val="00326F90"/>
    <w:rsid w:val="00556F3A"/>
    <w:rsid w:val="006F7496"/>
    <w:rsid w:val="00AA1D8D"/>
    <w:rsid w:val="00B47730"/>
    <w:rsid w:val="00B821BA"/>
    <w:rsid w:val="00CB0664"/>
    <w:rsid w:val="00EC19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213C3"/>
  <w14:defaultImageDpi w14:val="300"/>
  <w15:docId w15:val="{DE32C08F-F817-4576-862C-704F75A9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0829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2026-09-16T12:47:00Z</dcterms:modified>
  <cp:category/>
</cp:coreProperties>
</file>