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1ABCB" w14:textId="77777777" w:rsidR="00AD0F23" w:rsidRPr="000475B0" w:rsidRDefault="00AD0F23" w:rsidP="00AD0F23">
      <w:pPr>
        <w:spacing w:after="200" w:line="276" w:lineRule="auto"/>
        <w:ind w:left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44185ED1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 w:rsidRPr="000475B0">
        <w:rPr>
          <w:color w:val="000000" w:themeColor="text1"/>
        </w:rPr>
        <w:t>Stratejik plan,</w:t>
      </w:r>
      <w:r w:rsidRPr="000475B0">
        <w:t xml:space="preserve"> </w:t>
      </w:r>
      <w:r>
        <w:t>performans programı ve üst politika belgelerinin incelenmesi</w:t>
      </w:r>
    </w:p>
    <w:p w14:paraId="75FA4A1F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Önceki yıllara ait bütçe ve mali gerçekleşmelerin analiz edilmesi</w:t>
      </w:r>
    </w:p>
    <w:p w14:paraId="1DFA6B12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Gelir-gider tahminlerinin oluşturulması</w:t>
      </w:r>
    </w:p>
    <w:p w14:paraId="2AEA42EB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Bütçe tasarısının hazırlanması</w:t>
      </w:r>
    </w:p>
    <w:p w14:paraId="7815FFBE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Bütçe tasarısının üst yönetime sunulması</w:t>
      </w:r>
    </w:p>
    <w:p w14:paraId="7F011C13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Üst yönetimin görüş ve talimatları doğrultusunda revizyon yapılması</w:t>
      </w:r>
    </w:p>
    <w:p w14:paraId="689EEF13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Onaylanan bütçenin uygulanmasının takip edilmesi</w:t>
      </w:r>
    </w:p>
    <w:p w14:paraId="34469494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Bütçe gerçekleşmelerinin izlenmesi ve raporlanması</w:t>
      </w:r>
    </w:p>
    <w:p w14:paraId="12BEC218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Muhasebe kayıtlarının ve mali verilerin kontrolü</w:t>
      </w:r>
    </w:p>
    <w:p w14:paraId="3B28BB68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Dönem sonu işlemlerinin gerçekleştirilmesi</w:t>
      </w:r>
    </w:p>
    <w:p w14:paraId="24AA5076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Bilanço, gelir tablosu ve diğer mali tabloların hazırlanması</w:t>
      </w:r>
    </w:p>
    <w:p w14:paraId="34DD83E1" w14:textId="77777777" w:rsidR="00AD0F23" w:rsidRPr="000475B0" w:rsidRDefault="00AD0F23" w:rsidP="00AD0F23">
      <w:pPr>
        <w:pStyle w:val="ListeParagraf"/>
        <w:numPr>
          <w:ilvl w:val="0"/>
          <w:numId w:val="2"/>
        </w:numPr>
        <w:rPr>
          <w:color w:val="000000" w:themeColor="text1"/>
        </w:rPr>
      </w:pPr>
      <w:r>
        <w:t>Mali tabloların kontrol edilerek üst yönetime sunulması</w:t>
      </w:r>
    </w:p>
    <w:p w14:paraId="5B7CE021" w14:textId="77777777" w:rsidR="00AD0F23" w:rsidRDefault="00AD0F23"/>
    <w:sectPr w:rsidR="00AD0F23" w:rsidSect="00AD0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458B6" w14:textId="77777777" w:rsidR="00D124C5" w:rsidRDefault="00D124C5" w:rsidP="00AD0F23">
      <w:pPr>
        <w:spacing w:after="0" w:line="240" w:lineRule="auto"/>
      </w:pPr>
      <w:r>
        <w:separator/>
      </w:r>
    </w:p>
  </w:endnote>
  <w:endnote w:type="continuationSeparator" w:id="0">
    <w:p w14:paraId="22581150" w14:textId="77777777" w:rsidR="00D124C5" w:rsidRDefault="00D124C5" w:rsidP="00AD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992E" w14:textId="77777777" w:rsidR="00AD0F23" w:rsidRDefault="00AD0F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24"/>
      <w:gridCol w:w="3033"/>
      <w:gridCol w:w="3005"/>
    </w:tblGrid>
    <w:tr w:rsidR="00AD0F23" w:rsidRPr="00AD0F23" w14:paraId="6B0F1B54" w14:textId="77777777" w:rsidTr="00451136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419D154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</w:pP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D807123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</w:pP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Sistem</w:t>
          </w:r>
          <w:proofErr w:type="spellEnd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 xml:space="preserve"> </w:t>
          </w: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63811BA9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</w:pP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Yürürlük</w:t>
          </w:r>
          <w:proofErr w:type="spellEnd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 xml:space="preserve"> </w:t>
          </w: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Onayı</w:t>
          </w:r>
          <w:proofErr w:type="spellEnd"/>
        </w:p>
      </w:tc>
    </w:tr>
    <w:tr w:rsidR="00AD0F23" w:rsidRPr="00AD0F23" w14:paraId="018FEBB6" w14:textId="77777777" w:rsidTr="00451136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D9845CD" w14:textId="318FADF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</w:pPr>
          <w:r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Gülnur ASAN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5BA8CB0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</w:pPr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0B3ECCB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</w:pP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Öğr</w:t>
          </w:r>
          <w:proofErr w:type="spellEnd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 xml:space="preserve">. </w:t>
          </w:r>
          <w:proofErr w:type="spellStart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Gör</w:t>
          </w:r>
          <w:proofErr w:type="spellEnd"/>
          <w:r w:rsidRPr="00AD0F23">
            <w:rPr>
              <w:rFonts w:ascii="Times New Roman" w:hAnsi="Times New Roman" w:cs="Times New Roman"/>
              <w:kern w:val="2"/>
              <w:sz w:val="24"/>
              <w:szCs w:val="24"/>
              <w:lang w:val="en-US"/>
              <w14:ligatures w14:val="standardContextual"/>
            </w:rPr>
            <w:t>. Cankat ÖZLÜ</w:t>
          </w:r>
        </w:p>
      </w:tc>
    </w:tr>
  </w:tbl>
  <w:p w14:paraId="5D3B6DE0" w14:textId="77777777" w:rsidR="00AD0F23" w:rsidRDefault="00AD0F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4D95" w14:textId="77777777" w:rsidR="00AD0F23" w:rsidRDefault="00AD0F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46101" w14:textId="77777777" w:rsidR="00D124C5" w:rsidRDefault="00D124C5" w:rsidP="00AD0F23">
      <w:pPr>
        <w:spacing w:after="0" w:line="240" w:lineRule="auto"/>
      </w:pPr>
      <w:r>
        <w:separator/>
      </w:r>
    </w:p>
  </w:footnote>
  <w:footnote w:type="continuationSeparator" w:id="0">
    <w:p w14:paraId="3CBBBE52" w14:textId="77777777" w:rsidR="00D124C5" w:rsidRDefault="00D124C5" w:rsidP="00AD0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B27A" w14:textId="77777777" w:rsidR="00AD0F23" w:rsidRDefault="00AD0F2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AD0F23" w:rsidRPr="00AD0F23" w14:paraId="0AD438DD" w14:textId="77777777" w:rsidTr="00451136">
      <w:trPr>
        <w:trHeight w:val="286"/>
      </w:trPr>
      <w:tc>
        <w:tcPr>
          <w:tcW w:w="1356" w:type="dxa"/>
          <w:vMerge w:val="restart"/>
          <w:vAlign w:val="center"/>
        </w:tcPr>
        <w:p w14:paraId="02D03B4B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36869F2E" wp14:editId="659578EE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7734861E" w14:textId="727C625F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z w:val="24"/>
              <w:szCs w:val="24"/>
              <w:lang w:eastAsia="tr-TR"/>
            </w:rPr>
          </w:pPr>
          <w:r>
            <w:rPr>
              <w:rFonts w:ascii="Arial" w:eastAsia="Calibri" w:hAnsi="Arial" w:cs="Arial"/>
              <w:b/>
              <w:sz w:val="24"/>
              <w:szCs w:val="24"/>
              <w:lang w:eastAsia="tr-TR"/>
            </w:rPr>
            <w:t>MALİ TABLOLARIN HAZIRLANMASI İŞ AKIŞI</w:t>
          </w:r>
        </w:p>
      </w:tc>
      <w:tc>
        <w:tcPr>
          <w:tcW w:w="1559" w:type="dxa"/>
          <w:vAlign w:val="center"/>
        </w:tcPr>
        <w:p w14:paraId="350A3290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63428AD0" w14:textId="1F699589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t>İA-</w:t>
          </w:r>
          <w:r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t>SGDB-</w:t>
          </w:r>
          <w:r w:rsidR="00AD7682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t>0176</w:t>
          </w:r>
        </w:p>
      </w:tc>
    </w:tr>
    <w:tr w:rsidR="00AD0F23" w:rsidRPr="00AD0F23" w14:paraId="04C8F891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0A962DF6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E6DE845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97477DC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2426EFC4" w14:textId="6B66B29F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t>18.09.2026</w:t>
          </w:r>
        </w:p>
      </w:tc>
    </w:tr>
    <w:tr w:rsidR="00AD0F23" w:rsidRPr="00AD0F23" w14:paraId="62F23B83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2CF4754B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94494F0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7129B19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3FD4D4BD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szCs w:val="20"/>
              <w:lang w:eastAsia="tr-TR"/>
            </w:rPr>
          </w:pPr>
        </w:p>
      </w:tc>
    </w:tr>
    <w:tr w:rsidR="00AD0F23" w:rsidRPr="00AD0F23" w14:paraId="605BBF0C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01E1FD2A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5B9EF4D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91E3BE8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77ED2971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szCs w:val="20"/>
              <w:lang w:eastAsia="tr-TR"/>
            </w:rPr>
          </w:pPr>
        </w:p>
      </w:tc>
    </w:tr>
    <w:tr w:rsidR="00AD0F23" w:rsidRPr="00AD0F23" w14:paraId="3E6151A9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3ABD17E3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034A21DB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4E017F7C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2A84A958" w14:textId="77777777" w:rsidR="00AD0F23" w:rsidRPr="00AD0F23" w:rsidRDefault="00AD0F23" w:rsidP="00AD0F2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szCs w:val="20"/>
              <w:lang w:eastAsia="tr-TR"/>
            </w:rPr>
          </w:pP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fldChar w:fldCharType="begin"/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AD0F23">
            <w:rPr>
              <w:rFonts w:ascii="Arial" w:eastAsia="Calibri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fldChar w:fldCharType="end"/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t>/</w:t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fldChar w:fldCharType="begin"/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AD0F23">
            <w:rPr>
              <w:rFonts w:ascii="Arial" w:eastAsia="Calibri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AD0F23">
            <w:rPr>
              <w:rFonts w:ascii="Arial" w:eastAsia="Calibri" w:hAnsi="Arial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5FF68AF2" w14:textId="77777777" w:rsidR="00AD0F23" w:rsidRDefault="00AD0F2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0AC1D" w14:textId="77777777" w:rsidR="00AD0F23" w:rsidRDefault="00AD0F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43AF4"/>
    <w:multiLevelType w:val="hybridMultilevel"/>
    <w:tmpl w:val="E6F613A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3FF4330"/>
    <w:multiLevelType w:val="hybridMultilevel"/>
    <w:tmpl w:val="BE9031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67231">
    <w:abstractNumId w:val="1"/>
  </w:num>
  <w:num w:numId="2" w16cid:durableId="212160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23"/>
    <w:rsid w:val="00AD0F23"/>
    <w:rsid w:val="00AD7682"/>
    <w:rsid w:val="00BA1C67"/>
    <w:rsid w:val="00D1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D5494"/>
  <w15:chartTrackingRefBased/>
  <w15:docId w15:val="{D3026AA9-8261-4133-BAC1-9172F895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F23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D0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D0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D0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D0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D0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D0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D0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D0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D0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D0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D0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D0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D0F2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D0F2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D0F2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D0F2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D0F2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D0F2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D0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D0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D0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D0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D0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D0F2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D0F2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D0F2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D0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D0F2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D0F2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D0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0F23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D0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0F2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</cp:revision>
  <dcterms:created xsi:type="dcterms:W3CDTF">2026-09-18T11:26:00Z</dcterms:created>
  <dcterms:modified xsi:type="dcterms:W3CDTF">2026-09-18T11:31:00Z</dcterms:modified>
</cp:coreProperties>
</file>