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28F8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 faaliyeti; kamu kurum ve kuruluşları, özel sektör kuruluşları, meslek kuruluşları, sivil toplum kuruluşları, üniversite birimleri ve diğer paydaşlardan gelen talepler veya TAGSEM tarafından belirlenen ihtiyaçlar doğrultusunda planlanır. </w:t>
      </w:r>
    </w:p>
    <w:p w14:paraId="6384B212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Gelen talep veya belirlenen uygulama ihtiyacı; amacı, kapsamı, hedef kitlesi, TAGSEM’in faaliyet alanına uygunluğu ve uygulanabilirliği açısından TAGSEM Müdürlüğü tarafından ön değerlendirmeye alınır. </w:t>
      </w:r>
    </w:p>
    <w:p w14:paraId="74B03FAB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Uygun bulunmayan talepler gerekçesi belirtilerek ilgili kişi, birim veya kuruma bildirilir ve süreç sonlandırılır. </w:t>
      </w:r>
    </w:p>
    <w:p w14:paraId="288768E0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Uygun bulunan faaliyetler için uygulamanın amacı, kapsamı, hedef kitlesi, uygulama yöntemi, yeri, süresi, tarihi, tahmini katılımcı sayısı ve ihtiyaç duyulan kaynaklar belirlenerek taslak uygulama planı hazırlanır. </w:t>
      </w:r>
    </w:p>
    <w:p w14:paraId="6DCF26A0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 faaliyetinin niteliğine göre faaliyeti yürütecek öğretim elemanı, uzman ve/veya diğer görevliler belirlenir ve ilgili kişilerin uygunlukları alınır. </w:t>
      </w:r>
    </w:p>
    <w:p w14:paraId="3F09AC61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Faaliyetin bir dış paydaşla iş birliği içerisinde yürütülmesi ve protokol/sözleşme yapılmasının gerekli olması halinde, tarafların görev ve sorumluluklarını belirleyen protokol, sözleşme ve ilgili diğer belgeler hazırlanarak gerekli idari süreçler yürütülür. </w:t>
      </w:r>
    </w:p>
    <w:p w14:paraId="7126E093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Hazırlanan uygulama planı, görevlendirilecek kişiler ve varsa iş birliği/protokol bilgileri TAGSEM Müdürlüğü tarafından değerlendirilerek uygun görüş verilmesi halinde Rektörlük onayına sunulur. </w:t>
      </w:r>
    </w:p>
    <w:p w14:paraId="7B825159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Rektörlük tarafından uygun bulunmayan uygulama planı, gerekli düzenlemelerin yapılması amacıyla TAGSEM Müdürlüğüne iade edilir veya faaliyet sonlandırılır. </w:t>
      </w:r>
    </w:p>
    <w:p w14:paraId="5177BD8A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Rektörlük tarafından uygun bulunan uygulama faaliyeti kesinleştirilir ve faaliyette görev alacak personelin gerekli görevlendirme işlemleri Rektörlük tarafından gerçekleştirilir. </w:t>
      </w:r>
    </w:p>
    <w:p w14:paraId="79AF3ADC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 faaliyetinin niteliğine göre duyuru, başvuru ve katılımcı/yararlanıcı kayıt işlemleri TAGSEM Sekretaryası tarafından yürütülür. </w:t>
      </w:r>
    </w:p>
    <w:p w14:paraId="5272010F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Uygulamanın gerçekleştirilmesi için gerekli fiziki ortam, teknik altyapı, araç-gereç, materyal ve diğer organizasyonel ihtiyaçlar TAGSEM koordinasyonunda hazırlanır. </w:t>
      </w:r>
    </w:p>
    <w:p w14:paraId="7A9F6F18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 faaliyeti, onaylanan plan doğrultusunda görevlendirilen öğretim elemanı/uzmanlar tarafından TAGSEM koordinasyonunda gerçekleştirilir. </w:t>
      </w:r>
    </w:p>
    <w:p w14:paraId="5175D2F8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Faaliyete ilişkin katılımcı/yararlanıcı bilgileri, gerçekleştirilen uygulamalar ve elde edilen çıktılar kayıt altına alınır. </w:t>
      </w:r>
    </w:p>
    <w:p w14:paraId="302B599F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Uygulama faaliyetinin niteliğine uygun olarak katılımcı ve/veya paydaşlardan geri bildirim ve memnuniyet değerlendirmeleri alınır. </w:t>
      </w:r>
    </w:p>
    <w:p w14:paraId="0A1A0753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 xml:space="preserve">Faaliyetin gerçekleşme durumu, katılımcı geri bildirimleri, elde edilen çıktılar ve varsa karşılaşılan sorunlar TAGSEM Müdürlüğü tarafından değerlendirilir. </w:t>
      </w:r>
    </w:p>
    <w:p w14:paraId="2397B779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lastRenderedPageBreak/>
        <w:t xml:space="preserve">Değerlendirme sonucunda iyileştirme ihtiyacı tespit edilmesi halinde gerekli düzeltici/iyileştirici faaliyetler belirlenir ve sonraki uygulama faaliyetlerinin planlanmasında dikkate alınır. </w:t>
      </w:r>
    </w:p>
    <w:p w14:paraId="0E6658E7" w14:textId="77777777" w:rsidR="00B64F43" w:rsidRPr="00B64F43" w:rsidRDefault="00B64F43" w:rsidP="00B64F4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F43">
        <w:rPr>
          <w:rFonts w:ascii="Times New Roman" w:hAnsi="Times New Roman" w:cs="Times New Roman"/>
          <w:sz w:val="24"/>
          <w:szCs w:val="24"/>
        </w:rPr>
        <w:t>Uygulama talebi, onay ve görevlendirme yazıları, uygulama planı, varsa protokol/sözleşmeler, katılımcı kayıtları, faaliyet çıktıları, geri bildirimler ve değerlendirme kayıtları TAGSEM Sekretaryası tarafından arşivlenerek süreç tamamlanır.</w:t>
      </w:r>
    </w:p>
    <w:p w14:paraId="04D1114F" w14:textId="77777777" w:rsidR="00B64F43" w:rsidRPr="00B64F43" w:rsidRDefault="00B64F43">
      <w:pPr>
        <w:rPr>
          <w:rFonts w:ascii="Times New Roman" w:hAnsi="Times New Roman" w:cs="Times New Roman"/>
          <w:sz w:val="24"/>
          <w:szCs w:val="24"/>
        </w:rPr>
      </w:pPr>
    </w:p>
    <w:sectPr w:rsidR="00B64F43" w:rsidRPr="00B64F43" w:rsidSect="00B64F43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1FEF" w14:textId="77777777" w:rsidR="00C500ED" w:rsidRDefault="00C500ED" w:rsidP="00B64F43">
      <w:pPr>
        <w:spacing w:after="0" w:line="240" w:lineRule="auto"/>
      </w:pPr>
      <w:r>
        <w:separator/>
      </w:r>
    </w:p>
  </w:endnote>
  <w:endnote w:type="continuationSeparator" w:id="0">
    <w:p w14:paraId="14EB6184" w14:textId="77777777" w:rsidR="00C500ED" w:rsidRDefault="00C500ED" w:rsidP="00B64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B64F43" w14:paraId="49A1D335" w14:textId="77777777" w:rsidTr="00E23672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6DFE75E8" w14:textId="77777777" w:rsidR="00B64F43" w:rsidRPr="00E84233" w:rsidRDefault="00B64F43" w:rsidP="00B64F4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55FE4136" w14:textId="77777777" w:rsidR="00B64F43" w:rsidRPr="00E84233" w:rsidRDefault="00B64F43" w:rsidP="00B64F4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16189F3E" w14:textId="77777777" w:rsidR="00B64F43" w:rsidRPr="00E84233" w:rsidRDefault="00B64F43" w:rsidP="00B64F4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B64F43" w14:paraId="3CB64E5D" w14:textId="77777777" w:rsidTr="00E23672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60306F3E" w14:textId="77777777" w:rsidR="00B64F43" w:rsidRPr="00E84233" w:rsidRDefault="00B64F43" w:rsidP="00B64F43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Dr. Büşra AYDIN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3D28994E" w14:textId="77777777" w:rsidR="00B64F43" w:rsidRPr="00E84233" w:rsidRDefault="00B64F43" w:rsidP="00B64F43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598E21DF" w14:textId="77777777" w:rsidR="00B64F43" w:rsidRPr="00E84233" w:rsidRDefault="00B64F43" w:rsidP="00B64F43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0BC55882" w14:textId="77777777" w:rsidR="00B64F43" w:rsidRDefault="00B64F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DFCB6" w14:textId="77777777" w:rsidR="00C500ED" w:rsidRDefault="00C500ED" w:rsidP="00B64F43">
      <w:pPr>
        <w:spacing w:after="0" w:line="240" w:lineRule="auto"/>
      </w:pPr>
      <w:r>
        <w:separator/>
      </w:r>
    </w:p>
  </w:footnote>
  <w:footnote w:type="continuationSeparator" w:id="0">
    <w:p w14:paraId="144639ED" w14:textId="77777777" w:rsidR="00C500ED" w:rsidRDefault="00C500ED" w:rsidP="00B64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B64F43" w14:paraId="7A0B1985" w14:textId="77777777" w:rsidTr="00E23672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EF04F9" w14:textId="77777777" w:rsidR="00B64F43" w:rsidRDefault="00B64F43" w:rsidP="00B64F43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5C63DA81" wp14:editId="7DC27C1F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F69F6CE" w14:textId="43E4AA63" w:rsidR="00B64F43" w:rsidRPr="00B64F43" w:rsidRDefault="00B64F43" w:rsidP="00B64F43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64F43">
            <w:rPr>
              <w:rFonts w:ascii="Times New Roman" w:hAnsi="Times New Roman" w:cs="Times New Roman"/>
              <w:b/>
              <w:bCs/>
              <w:sz w:val="24"/>
              <w:szCs w:val="24"/>
            </w:rPr>
            <w:t>TAGSEM  UYGULAMA FAALIYETLER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İ</w:t>
          </w:r>
          <w:r w:rsidRPr="00B64F43">
            <w:rPr>
              <w:rFonts w:ascii="Times New Roman" w:hAnsi="Times New Roman" w:cs="Times New Roman"/>
              <w:b/>
              <w:bCs/>
              <w:sz w:val="24"/>
              <w:szCs w:val="24"/>
            </w:rPr>
            <w:t>N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İ</w:t>
          </w:r>
          <w:r w:rsidRPr="00B64F43">
            <w:rPr>
              <w:rFonts w:ascii="Times New Roman" w:hAnsi="Times New Roman" w:cs="Times New Roman"/>
              <w:b/>
              <w:bCs/>
              <w:sz w:val="24"/>
              <w:szCs w:val="24"/>
            </w:rPr>
            <w:t>N PLANLANMASI VE YÜRÜTÜLMES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İ</w:t>
          </w:r>
          <w:r w:rsidRPr="00B64F43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İŞ AKIŞI</w:t>
          </w:r>
        </w:p>
        <w:p w14:paraId="49D8C190" w14:textId="77777777" w:rsidR="00B64F43" w:rsidRPr="00E84233" w:rsidRDefault="00B64F43" w:rsidP="00B64F43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B8682E9" w14:textId="77777777" w:rsidR="00B64F43" w:rsidRPr="00863923" w:rsidRDefault="00B64F43" w:rsidP="00B64F4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58F712" w14:textId="0EEBF79A" w:rsidR="00B64F43" w:rsidRDefault="00B64F43" w:rsidP="00B64F4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İA-TGSM-0155</w:t>
          </w:r>
        </w:p>
      </w:tc>
    </w:tr>
    <w:tr w:rsidR="00B64F43" w14:paraId="39470A77" w14:textId="77777777" w:rsidTr="00E23672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6DEF50F" w14:textId="77777777" w:rsidR="00B64F43" w:rsidRDefault="00B64F43" w:rsidP="00B64F4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26C101A" w14:textId="77777777" w:rsidR="00B64F43" w:rsidRDefault="00B64F43" w:rsidP="00B64F4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6B26C26" w14:textId="77777777" w:rsidR="00B64F43" w:rsidRPr="00863923" w:rsidRDefault="00B64F43" w:rsidP="00B64F4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5EB91DA" w14:textId="77777777" w:rsidR="00B64F43" w:rsidRDefault="00B64F43" w:rsidP="00B64F4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14.09.2026</w:t>
          </w:r>
        </w:p>
      </w:tc>
    </w:tr>
    <w:tr w:rsidR="00B64F43" w14:paraId="4C94A666" w14:textId="77777777" w:rsidTr="00E23672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693D3D" w14:textId="77777777" w:rsidR="00B64F43" w:rsidRDefault="00B64F43" w:rsidP="00B64F4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5F4771" w14:textId="77777777" w:rsidR="00B64F43" w:rsidRDefault="00B64F43" w:rsidP="00B64F4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F44A4AD" w14:textId="77777777" w:rsidR="00B64F43" w:rsidRPr="00863923" w:rsidRDefault="00B64F43" w:rsidP="00B64F4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76E4688" w14:textId="77777777" w:rsidR="00B64F43" w:rsidRDefault="00B64F43" w:rsidP="00B64F4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B64F43" w14:paraId="263163ED" w14:textId="77777777" w:rsidTr="00E23672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DC06C78" w14:textId="77777777" w:rsidR="00B64F43" w:rsidRDefault="00B64F43" w:rsidP="00B64F4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0E3A7E" w14:textId="77777777" w:rsidR="00B64F43" w:rsidRDefault="00B64F43" w:rsidP="00B64F4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EE6DA33" w14:textId="77777777" w:rsidR="00B64F43" w:rsidRPr="00863923" w:rsidRDefault="00B64F43" w:rsidP="00B64F4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94DBBFB" w14:textId="77777777" w:rsidR="00B64F43" w:rsidRDefault="00B64F43" w:rsidP="00B64F4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B64F43" w14:paraId="72E87F2D" w14:textId="77777777" w:rsidTr="00E23672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D34979" w14:textId="77777777" w:rsidR="00B64F43" w:rsidRDefault="00B64F43" w:rsidP="00B64F4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B680A5" w14:textId="77777777" w:rsidR="00B64F43" w:rsidRDefault="00B64F43" w:rsidP="00B64F4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F72240B" w14:textId="77777777" w:rsidR="00B64F43" w:rsidRPr="00863923" w:rsidRDefault="00B64F43" w:rsidP="00B64F4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8DD7544" w14:textId="77777777" w:rsidR="00B64F43" w:rsidRDefault="00B64F43" w:rsidP="00B64F4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4E65DC18" w14:textId="77777777" w:rsidR="00B64F43" w:rsidRDefault="00B64F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4492E"/>
    <w:multiLevelType w:val="multilevel"/>
    <w:tmpl w:val="39281C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39434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43"/>
    <w:rsid w:val="00024FFF"/>
    <w:rsid w:val="0031009D"/>
    <w:rsid w:val="004E1B49"/>
    <w:rsid w:val="00807FAA"/>
    <w:rsid w:val="00A206E0"/>
    <w:rsid w:val="00B64F43"/>
    <w:rsid w:val="00C5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BB28"/>
  <w15:chartTrackingRefBased/>
  <w15:docId w15:val="{1009F30D-B157-414D-912A-E3B98639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F43"/>
    <w:pPr>
      <w:spacing w:line="259" w:lineRule="auto"/>
    </w:pPr>
    <w:rPr>
      <w:noProof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64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4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4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4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4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4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4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4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4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4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4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4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4F4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4F4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4F4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4F4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4F4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4F4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4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4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4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4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4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4F4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4F4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4F4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4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4F4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4F4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64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4F43"/>
    <w:rPr>
      <w:noProof/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64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4F43"/>
    <w:rPr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qFormat/>
    <w:rsid w:val="00B64F43"/>
    <w:pPr>
      <w:suppressAutoHyphens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2026-09-14T08:58:00Z</dcterms:created>
  <dcterms:modified xsi:type="dcterms:W3CDTF">2026-09-14T08:58:00Z</dcterms:modified>
</cp:coreProperties>
</file>