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A998E" w14:textId="77777777" w:rsidR="00921CAE" w:rsidRPr="00702920" w:rsidRDefault="00000000">
      <w:pPr>
        <w:spacing w:after="80"/>
        <w:rPr>
          <w:bCs/>
        </w:rPr>
      </w:pPr>
      <w:r>
        <w:rPr>
          <w:rFonts w:ascii="Times New Roman" w:hAnsi="Times New Roman"/>
          <w:b/>
          <w:sz w:val="20"/>
        </w:rPr>
        <w:t xml:space="preserve">ORGANİZASYONDAKİ </w:t>
      </w:r>
      <w:proofErr w:type="gramStart"/>
      <w:r>
        <w:rPr>
          <w:rFonts w:ascii="Times New Roman" w:hAnsi="Times New Roman"/>
          <w:b/>
          <w:sz w:val="20"/>
        </w:rPr>
        <w:t>YERİ :</w:t>
      </w:r>
      <w:proofErr w:type="gramEnd"/>
      <w:r>
        <w:rPr>
          <w:rFonts w:ascii="Times New Roman" w:hAnsi="Times New Roman"/>
          <w:b/>
          <w:sz w:val="20"/>
        </w:rPr>
        <w:t xml:space="preserve"> </w:t>
      </w:r>
      <w:r w:rsidRPr="00702920">
        <w:rPr>
          <w:rFonts w:ascii="Times New Roman" w:hAnsi="Times New Roman"/>
          <w:bCs/>
          <w:sz w:val="20"/>
        </w:rPr>
        <w:t>UZEM Müdürüne bağlı olarak çalışır; Müdürün görevi başında bulunmadığı durumlarda Müdüre vekâlet eder.</w:t>
      </w:r>
    </w:p>
    <w:p w14:paraId="7901CAF4" w14:textId="77777777" w:rsidR="00921CAE" w:rsidRDefault="00921CAE">
      <w:pPr>
        <w:spacing w:after="80"/>
      </w:pPr>
    </w:p>
    <w:p w14:paraId="54D3E1D5" w14:textId="77777777" w:rsidR="00921CAE" w:rsidRDefault="00000000">
      <w:pPr>
        <w:spacing w:after="80"/>
      </w:pPr>
      <w:r>
        <w:rPr>
          <w:rFonts w:ascii="Times New Roman" w:hAnsi="Times New Roman"/>
          <w:b/>
          <w:sz w:val="20"/>
        </w:rPr>
        <w:t>GÖREV, YETKİ VE SORUMLULUKLARI:</w:t>
      </w:r>
    </w:p>
    <w:p w14:paraId="5F8B977F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Merkezin faaliyetlerinin yürütülmesinde Müdüre yardımcı olmak.</w:t>
      </w:r>
    </w:p>
    <w:p w14:paraId="093FCB4A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Müdür tarafından görev alanı kapsamında verilen planlama, koordinasyon ve takip çalışmalarını yürütmek.</w:t>
      </w:r>
    </w:p>
    <w:p w14:paraId="6F669BCA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Uzaktan eğitim platformlarının kullanımı, ders oluşturma, öğrenci kayıtları, ders içerikleri, canlı dersler ve çevrim içi sınavlara ilişkin destek faaliyetlerinin koordinasyonunda Müdüre yardımcı olmak.</w:t>
      </w:r>
    </w:p>
    <w:p w14:paraId="4E738047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Öğretim elemanları ve öğrencilerden gelen uzaktan eğitimle ilgili taleplerin değerlendirilmesi ve ilgili teknik ekibe yönlendirilmesi süreçlerini takip etmek.</w:t>
      </w:r>
    </w:p>
    <w:p w14:paraId="400D1336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Uzaktan eğitim sisteminin bakım, güncelleme ve teknik altyapı çalışmalarında UZEM ile Bilgi İşlem arasındaki koordinasyona destek olmak.</w:t>
      </w:r>
    </w:p>
    <w:p w14:paraId="50A6DC47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Merkezin faaliyetlerine ilişkin kullanım verileri, raporlar ve faaliyet bilgilerinin hazırlanmasında Müdüre destek sağlamak.</w:t>
      </w:r>
    </w:p>
    <w:p w14:paraId="2C5D6B95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Öğretim elemanlarına yönelik uzaktan eğitim platformu kullanımı ve eğitim materyali geliştirme çalışmalarının organizasyonunda Müdüre yardımcı olmak.</w:t>
      </w:r>
    </w:p>
    <w:p w14:paraId="16F4FA2A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Yönetim Kurulu çalışmalarına üye olarak katılmak ve kurul kararlarının kendi görev alanına giren kısımlarının takibinde Müdüre yardımcı olmak.</w:t>
      </w:r>
    </w:p>
    <w:p w14:paraId="4F2DD83A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Müdürün görevi başında bulunmadığı durumlarda Müdüre vekâlet etmek; vekâlet süresinin altı ayı aşması durumunda Yönetmelikte öngörülen yeni Müdür görevlendirilmesi usulünün uygulanacağını gözetmek.</w:t>
      </w:r>
    </w:p>
    <w:p w14:paraId="2CCD010A" w14:textId="77777777" w:rsidR="00921CAE" w:rsidRDefault="00000000">
      <w:pPr>
        <w:spacing w:after="80"/>
        <w:ind w:left="227" w:hanging="227"/>
      </w:pPr>
      <w:r>
        <w:rPr>
          <w:rFonts w:ascii="Times New Roman" w:hAnsi="Times New Roman"/>
          <w:sz w:val="20"/>
        </w:rPr>
        <w:t>•  Merkezin amaçları ve ilgili mevzuat çerçevesinde Müdür tarafından verilen diğer görevleri yerine getirmek.</w:t>
      </w:r>
    </w:p>
    <w:p w14:paraId="4FAD998D" w14:textId="77777777" w:rsidR="00921CAE" w:rsidRDefault="00921CAE">
      <w:pPr>
        <w:spacing w:after="80"/>
      </w:pPr>
    </w:p>
    <w:p w14:paraId="51E8838C" w14:textId="77777777" w:rsidR="00921CAE" w:rsidRDefault="00000000">
      <w:pPr>
        <w:spacing w:after="80"/>
      </w:pPr>
      <w:r>
        <w:rPr>
          <w:rFonts w:ascii="Times New Roman" w:hAnsi="Times New Roman"/>
          <w:b/>
          <w:sz w:val="20"/>
        </w:rPr>
        <w:t>GÖREVİN GEREKTİRDİĞİ NİTELİKLER:</w:t>
      </w:r>
    </w:p>
    <w:p w14:paraId="600B7D15" w14:textId="77777777" w:rsidR="00921CAE" w:rsidRDefault="00000000">
      <w:pPr>
        <w:spacing w:after="80"/>
      </w:pPr>
      <w:r>
        <w:rPr>
          <w:rFonts w:ascii="Times New Roman" w:hAnsi="Times New Roman"/>
          <w:sz w:val="20"/>
        </w:rPr>
        <w:t>•  Üniversitenin öğretim elemanları arasından Müdürün önerisi üzerine Rektör tarafından görevlendirilmiş olmak. Müdürün görev süresinin sona ermesiyle müdür yardımcısının görevi de sona erer. (Yönetmelik m. 8/2)</w:t>
      </w:r>
    </w:p>
    <w:p w14:paraId="33CA65B2" w14:textId="77777777" w:rsidR="00921CAE" w:rsidRDefault="00921CAE">
      <w:pPr>
        <w:spacing w:after="80"/>
      </w:pPr>
    </w:p>
    <w:p w14:paraId="773F208F" w14:textId="77777777" w:rsidR="00024622" w:rsidRDefault="00024622"/>
    <w:sectPr w:rsidR="00024622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B57B6" w14:textId="77777777" w:rsidR="002B79A5" w:rsidRDefault="002B79A5">
      <w:pPr>
        <w:spacing w:after="0" w:line="240" w:lineRule="auto"/>
      </w:pPr>
      <w:r>
        <w:separator/>
      </w:r>
    </w:p>
  </w:endnote>
  <w:endnote w:type="continuationSeparator" w:id="0">
    <w:p w14:paraId="627A57C6" w14:textId="77777777" w:rsidR="002B79A5" w:rsidRDefault="002B79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9" w:type="dxa"/>
      <w:tblLayout w:type="fixed"/>
      <w:tblLook w:val="0000" w:firstRow="0" w:lastRow="0" w:firstColumn="0" w:lastColumn="0" w:noHBand="0" w:noVBand="0"/>
    </w:tblPr>
    <w:tblGrid>
      <w:gridCol w:w="3259"/>
      <w:gridCol w:w="3259"/>
      <w:gridCol w:w="3371"/>
    </w:tblGrid>
    <w:tr w:rsidR="00921CAE" w14:paraId="5D0A4D0A" w14:textId="77777777">
      <w:tc>
        <w:tcPr>
          <w:tcW w:w="3259" w:type="dxa"/>
          <w:tcBorders>
            <w:top w:val="single" w:sz="4" w:space="0" w:color="000000"/>
            <w:left w:val="single" w:sz="4" w:space="0" w:color="000000"/>
          </w:tcBorders>
        </w:tcPr>
        <w:p w14:paraId="1BC79481" w14:textId="77777777" w:rsidR="00921CAE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3259" w:type="dxa"/>
          <w:tcBorders>
            <w:top w:val="single" w:sz="4" w:space="0" w:color="000000"/>
          </w:tcBorders>
        </w:tcPr>
        <w:p w14:paraId="5298E72A" w14:textId="77777777" w:rsidR="00921CAE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371" w:type="dxa"/>
          <w:tcBorders>
            <w:top w:val="single" w:sz="4" w:space="0" w:color="000000"/>
            <w:right w:val="single" w:sz="4" w:space="0" w:color="000000"/>
          </w:tcBorders>
        </w:tcPr>
        <w:p w14:paraId="4EE908FA" w14:textId="77777777" w:rsidR="00921CAE" w:rsidRDefault="00000000">
          <w:pPr>
            <w:pStyle w:val="AltBilgi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Yürürlük Onayı</w:t>
          </w:r>
        </w:p>
      </w:tc>
    </w:tr>
    <w:tr w:rsidR="00921CAE" w14:paraId="483A05E7" w14:textId="77777777">
      <w:trPr>
        <w:trHeight w:val="1002"/>
      </w:trPr>
      <w:tc>
        <w:tcPr>
          <w:tcW w:w="3259" w:type="dxa"/>
          <w:tcBorders>
            <w:left w:val="single" w:sz="4" w:space="0" w:color="000000"/>
            <w:bottom w:val="single" w:sz="4" w:space="0" w:color="000000"/>
          </w:tcBorders>
        </w:tcPr>
        <w:p w14:paraId="6F3A59E3" w14:textId="5688DDE4" w:rsidR="00921CAE" w:rsidRDefault="0029718D">
          <w:pPr>
            <w:pStyle w:val="AltBilgi"/>
            <w:jc w:val="center"/>
          </w:pPr>
          <w:r>
            <w:t>Kalite Koordinatörlüğü</w:t>
          </w:r>
        </w:p>
      </w:tc>
      <w:tc>
        <w:tcPr>
          <w:tcW w:w="3259" w:type="dxa"/>
          <w:tcBorders>
            <w:bottom w:val="single" w:sz="4" w:space="0" w:color="000000"/>
          </w:tcBorders>
        </w:tcPr>
        <w:p w14:paraId="2C9750D4" w14:textId="77777777" w:rsidR="00921CAE" w:rsidRDefault="00000000">
          <w:pPr>
            <w:jc w:val="center"/>
          </w:pPr>
          <w:r>
            <w:t>Selin TOZOĞLU</w:t>
          </w:r>
        </w:p>
      </w:tc>
      <w:tc>
        <w:tcPr>
          <w:tcW w:w="3371" w:type="dxa"/>
          <w:tcBorders>
            <w:bottom w:val="single" w:sz="4" w:space="0" w:color="000000"/>
            <w:right w:val="single" w:sz="4" w:space="0" w:color="000000"/>
          </w:tcBorders>
        </w:tcPr>
        <w:p w14:paraId="44049621" w14:textId="77777777" w:rsidR="00921CAE" w:rsidRDefault="00000000">
          <w:pPr>
            <w:pStyle w:val="NormalWeb"/>
            <w:spacing w:before="0"/>
            <w:jc w:val="center"/>
          </w:pPr>
          <w:r>
            <w:t>Öğr. Gör. Cankat ÖZLÜ</w:t>
          </w:r>
        </w:p>
        <w:p w14:paraId="7F0043E8" w14:textId="77777777" w:rsidR="00921CAE" w:rsidRDefault="00921CAE">
          <w:pPr>
            <w:jc w:val="center"/>
          </w:pPr>
        </w:p>
      </w:tc>
    </w:tr>
  </w:tbl>
  <w:p w14:paraId="75015B09" w14:textId="77777777" w:rsidR="00921CAE" w:rsidRDefault="00921CAE">
    <w:pPr>
      <w:tabs>
        <w:tab w:val="left" w:pos="2232"/>
        <w:tab w:val="left" w:pos="3060"/>
      </w:tabs>
      <w:rPr>
        <w:sz w:val="4"/>
        <w:szCs w:val="4"/>
        <w:lang w:val="en-US" w:eastAsia="tr-T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94959" w14:textId="77777777" w:rsidR="002B79A5" w:rsidRDefault="002B79A5">
      <w:pPr>
        <w:spacing w:after="0" w:line="240" w:lineRule="auto"/>
      </w:pPr>
      <w:r>
        <w:separator/>
      </w:r>
    </w:p>
  </w:footnote>
  <w:footnote w:type="continuationSeparator" w:id="0">
    <w:p w14:paraId="7ABC87E1" w14:textId="77777777" w:rsidR="002B79A5" w:rsidRDefault="002B79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54" w:type="dxa"/>
      <w:tblLayout w:type="fixed"/>
      <w:tblLook w:val="0000" w:firstRow="0" w:lastRow="0" w:firstColumn="0" w:lastColumn="0" w:noHBand="0" w:noVBand="0"/>
    </w:tblPr>
    <w:tblGrid>
      <w:gridCol w:w="1683"/>
      <w:gridCol w:w="5267"/>
      <w:gridCol w:w="1534"/>
      <w:gridCol w:w="1370"/>
    </w:tblGrid>
    <w:tr w:rsidR="00921CAE" w14:paraId="580EC91D" w14:textId="77777777">
      <w:trPr>
        <w:trHeight w:val="276"/>
      </w:trPr>
      <w:tc>
        <w:tcPr>
          <w:tcW w:w="1683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8DB4C56" w14:textId="2186F245" w:rsidR="00921CAE" w:rsidRDefault="00000000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</w:rPr>
            <w:pict w14:anchorId="46718C8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" o:spid="_x0000_i1025" type="#_x0000_t75" style="width:67.5pt;height:84pt;visibility:visible;mso-wrap-style:square">
                <v:imagedata r:id="rId1" o:title="" croptop="-10f" cropbottom="-10f" cropleft="-14f" cropright="-14f"/>
              </v:shape>
            </w:pict>
          </w:r>
        </w:p>
      </w:tc>
      <w:tc>
        <w:tcPr>
          <w:tcW w:w="52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00C5A5B" w14:textId="77777777" w:rsidR="00921CAE" w:rsidRPr="0029718D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Cs/>
              <w:sz w:val="28"/>
              <w:szCs w:val="28"/>
            </w:rPr>
          </w:pPr>
          <w:r w:rsidRPr="0029718D">
            <w:rPr>
              <w:rFonts w:ascii="Times New Roman" w:hAnsi="Times New Roman"/>
              <w:b/>
              <w:iCs/>
              <w:sz w:val="28"/>
              <w:szCs w:val="28"/>
            </w:rPr>
            <w:t xml:space="preserve">UZEM </w:t>
          </w:r>
        </w:p>
        <w:p w14:paraId="14F32A1B" w14:textId="77777777" w:rsidR="00921CAE" w:rsidRDefault="00000000">
          <w:pPr>
            <w:pStyle w:val="stBilgi"/>
            <w:tabs>
              <w:tab w:val="center" w:pos="213"/>
              <w:tab w:val="left" w:pos="3686"/>
            </w:tabs>
            <w:spacing w:line="276" w:lineRule="auto"/>
            <w:jc w:val="center"/>
            <w:rPr>
              <w:rFonts w:ascii="Times New Roman" w:hAnsi="Times New Roman"/>
              <w:b/>
              <w:i/>
              <w:sz w:val="32"/>
              <w:szCs w:val="32"/>
            </w:rPr>
          </w:pPr>
          <w:r w:rsidRPr="0029718D">
            <w:rPr>
              <w:rFonts w:ascii="Times New Roman" w:hAnsi="Times New Roman"/>
              <w:b/>
              <w:iCs/>
              <w:sz w:val="28"/>
              <w:szCs w:val="28"/>
            </w:rPr>
            <w:t>MÜDÜR YARDIMCISI</w:t>
          </w: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FA30781" w14:textId="77777777" w:rsidR="00921CAE" w:rsidRDefault="00000000">
          <w:pPr>
            <w:pStyle w:val="stBilgi"/>
          </w:pPr>
          <w:r>
            <w:rPr>
              <w:rFonts w:ascii="Arial" w:hAnsi="Arial" w:cs="Arial"/>
              <w:sz w:val="18"/>
            </w:rPr>
            <w:t>Doküman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C63B475" w14:textId="346FFB6C" w:rsidR="00921CAE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GT-</w:t>
          </w:r>
          <w:r w:rsidR="0029718D">
            <w:rPr>
              <w:rFonts w:ascii="Arial" w:hAnsi="Arial" w:cs="Arial"/>
              <w:b/>
              <w:sz w:val="18"/>
            </w:rPr>
            <w:t>0042</w:t>
          </w:r>
        </w:p>
      </w:tc>
    </w:tr>
    <w:tr w:rsidR="00921CAE" w14:paraId="5B49E003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A464ADB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B28DED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DFB72D3" w14:textId="77777777" w:rsidR="00921CAE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İlk Yayın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270C532" w14:textId="43EF0818" w:rsidR="00921CAE" w:rsidRDefault="0029718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921CAE" w14:paraId="57A40A28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C23AC8E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F9F98C8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8B4F849" w14:textId="77777777" w:rsidR="00921CAE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Tarihi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1A5FB3D" w14:textId="77777777" w:rsidR="00921CAE" w:rsidRDefault="00921CAE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921CAE" w14:paraId="1E420589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4B2686CF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00E962F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AA43A86" w14:textId="77777777" w:rsidR="00921CAE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Revizyon No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9662263" w14:textId="77777777" w:rsidR="00921CAE" w:rsidRDefault="00921CAE">
          <w:pPr>
            <w:pStyle w:val="stBilgi"/>
            <w:snapToGrid w:val="0"/>
            <w:rPr>
              <w:rFonts w:ascii="Arial" w:hAnsi="Arial" w:cs="Arial"/>
              <w:b/>
              <w:sz w:val="18"/>
            </w:rPr>
          </w:pPr>
        </w:p>
      </w:tc>
    </w:tr>
    <w:tr w:rsidR="00921CAE" w14:paraId="38F16B0D" w14:textId="77777777">
      <w:trPr>
        <w:trHeight w:val="276"/>
      </w:trPr>
      <w:tc>
        <w:tcPr>
          <w:tcW w:w="1683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5DB1CE1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52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21EFC1DA" w14:textId="77777777" w:rsidR="00921CAE" w:rsidRDefault="00921CAE">
          <w:pPr>
            <w:pStyle w:val="stBilgi"/>
            <w:snapToGrid w:val="0"/>
            <w:jc w:val="center"/>
            <w:rPr>
              <w:rFonts w:ascii="Arial" w:hAnsi="Arial" w:cs="Arial"/>
            </w:rPr>
          </w:pPr>
        </w:p>
      </w:tc>
      <w:tc>
        <w:tcPr>
          <w:tcW w:w="153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5EC8112" w14:textId="77777777" w:rsidR="00921CAE" w:rsidRDefault="00000000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>Sayfa</w:t>
          </w:r>
        </w:p>
      </w:tc>
      <w:tc>
        <w:tcPr>
          <w:tcW w:w="137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D203DD8" w14:textId="77777777" w:rsidR="00921CAE" w:rsidRDefault="00000000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PAGE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  <w:r>
            <w:rPr>
              <w:rFonts w:ascii="Arial" w:hAnsi="Arial" w:cs="Arial"/>
              <w:b/>
              <w:sz w:val="18"/>
            </w:rPr>
            <w:t>/</w:t>
          </w:r>
          <w:r>
            <w:rPr>
              <w:rFonts w:ascii="Arial" w:hAnsi="Arial" w:cs="Arial"/>
              <w:b/>
              <w:sz w:val="18"/>
            </w:rPr>
            <w:fldChar w:fldCharType="begin"/>
          </w:r>
          <w:r>
            <w:rPr>
              <w:rFonts w:ascii="Arial" w:hAnsi="Arial" w:cs="Arial"/>
              <w:b/>
              <w:sz w:val="18"/>
            </w:rPr>
            <w:instrText xml:space="preserve"> NUMPAGES \* ARABIC </w:instrText>
          </w:r>
          <w:r>
            <w:rPr>
              <w:rFonts w:ascii="Arial" w:hAnsi="Arial" w:cs="Arial"/>
              <w:b/>
              <w:sz w:val="18"/>
            </w:rPr>
            <w:fldChar w:fldCharType="separate"/>
          </w:r>
          <w:r>
            <w:rPr>
              <w:rFonts w:ascii="Arial" w:hAnsi="Arial" w:cs="Arial"/>
              <w:b/>
              <w:sz w:val="18"/>
            </w:rPr>
            <w:t>1</w:t>
          </w:r>
          <w:r>
            <w:rPr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20A49490" w14:textId="77777777" w:rsidR="00921CAE" w:rsidRDefault="00921CA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D65FD"/>
    <w:multiLevelType w:val="multilevel"/>
    <w:tmpl w:val="C5F49A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AA2D2A"/>
    <w:multiLevelType w:val="multilevel"/>
    <w:tmpl w:val="BF801F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85575A"/>
    <w:multiLevelType w:val="multilevel"/>
    <w:tmpl w:val="C9229D5E"/>
    <w:lvl w:ilvl="0">
      <w:start w:val="1"/>
      <w:numFmt w:val="bullet"/>
      <w:lvlText w:val=""/>
      <w:lvlJc w:val="left"/>
      <w:pPr>
        <w:tabs>
          <w:tab w:val="num" w:pos="0"/>
        </w:tabs>
        <w:ind w:left="927" w:hanging="360"/>
      </w:pPr>
      <w:rPr>
        <w:rFonts w:ascii="Symbol" w:hAnsi="Symbol" w:cs="Symbol" w:hint="default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45214685">
    <w:abstractNumId w:val="1"/>
  </w:num>
  <w:num w:numId="2" w16cid:durableId="1358894890">
    <w:abstractNumId w:val="2"/>
  </w:num>
  <w:num w:numId="3" w16cid:durableId="5013552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21CAE"/>
    <w:rsid w:val="00024622"/>
    <w:rsid w:val="00212746"/>
    <w:rsid w:val="0029718D"/>
    <w:rsid w:val="002B79A5"/>
    <w:rsid w:val="003949C9"/>
    <w:rsid w:val="00702920"/>
    <w:rsid w:val="00921CAE"/>
    <w:rsid w:val="00B213B3"/>
    <w:rsid w:val="00EC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A1E8E1"/>
  <w15:docId w15:val="{0E11A049-6B34-164C-82CB-C22385AC9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Symbol" w:hAnsi="Symbol" w:cs="Symbol"/>
      <w:color w:val="000000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VarsaylanParagrafYazTipi1">
    <w:name w:val="Varsayılan Paragraf Yazı Tipi1"/>
    <w:qFormat/>
  </w:style>
  <w:style w:type="character" w:customStyle="1" w:styleId="stbilgiChar">
    <w:name w:val="Üstbilgi Char"/>
    <w:basedOn w:val="VarsaylanParagrafYazTipi1"/>
    <w:qFormat/>
  </w:style>
  <w:style w:type="character" w:customStyle="1" w:styleId="AltbilgiChar">
    <w:name w:val="Altbilgi Char"/>
    <w:basedOn w:val="VarsaylanParagrafYazTipi1"/>
    <w:qFormat/>
  </w:style>
  <w:style w:type="character" w:customStyle="1" w:styleId="BalonMetniChar">
    <w:name w:val="Balon Metni Char"/>
    <w:qFormat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"/>
    <w:next w:val="GvdeMetni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GvdeMetni">
    <w:name w:val="Body Text"/>
    <w:basedOn w:val="Normal"/>
    <w:pPr>
      <w:spacing w:after="140"/>
    </w:pPr>
  </w:style>
  <w:style w:type="paragraph" w:styleId="Liste">
    <w:name w:val="List"/>
    <w:basedOn w:val="GvdeMetni"/>
    <w:rPr>
      <w:rFonts w:cs="Lohit Devanagari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stBilgi">
    <w:name w:val="header"/>
    <w:basedOn w:val="Normal"/>
    <w:pPr>
      <w:spacing w:after="0" w:line="240" w:lineRule="auto"/>
    </w:pPr>
  </w:style>
  <w:style w:type="paragraph" w:styleId="AltBilgi">
    <w:name w:val="footer"/>
    <w:basedOn w:val="Normal"/>
    <w:pPr>
      <w:spacing w:after="0" w:line="240" w:lineRule="auto"/>
    </w:pPr>
  </w:style>
  <w:style w:type="paragraph" w:customStyle="1" w:styleId="BalonMetni1">
    <w:name w:val="Balon Metni1"/>
    <w:basedOn w:val="Normal"/>
    <w:qFormat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paragraph" w:customStyle="1" w:styleId="Default">
    <w:name w:val="Default"/>
    <w:qFormat/>
    <w:pPr>
      <w:suppressAutoHyphens/>
      <w:autoSpaceDE w:val="0"/>
    </w:pPr>
    <w:rPr>
      <w:rFonts w:ascii="Courier New" w:eastAsia="Times New Roman" w:hAnsi="Courier New" w:cs="Courier New"/>
      <w:color w:val="000000"/>
      <w:sz w:val="24"/>
      <w:szCs w:val="24"/>
      <w:lang w:eastAsia="zh-CN"/>
    </w:rPr>
  </w:style>
  <w:style w:type="paragraph" w:customStyle="1" w:styleId="ListeParagraf1">
    <w:name w:val="Liste Paragraf1"/>
    <w:basedOn w:val="Normal"/>
    <w:qFormat/>
    <w:pPr>
      <w:spacing w:after="0" w:line="240" w:lineRule="auto"/>
      <w:ind w:left="708"/>
    </w:pPr>
    <w:rPr>
      <w:rFonts w:ascii="Times New Roman" w:hAnsi="Times New Roman"/>
      <w:sz w:val="20"/>
      <w:szCs w:val="20"/>
      <w:lang w:val="en-AU"/>
    </w:r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www.contrastegitim.com</dc:creator>
  <cp:keywords/>
  <dc:description/>
  <cp:lastModifiedBy>Selin Tozoglu</cp:lastModifiedBy>
  <cp:revision>24</cp:revision>
  <dcterms:created xsi:type="dcterms:W3CDTF">2022-01-06T11:20:00Z</dcterms:created>
  <dcterms:modified xsi:type="dcterms:W3CDTF">2026-10-15T13:14:00Z</dcterms:modified>
  <dc:language>en-US</dc:language>
</cp:coreProperties>
</file>